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402F" w14:textId="769E3066" w:rsidR="003D37FD" w:rsidRPr="003D37FD" w:rsidRDefault="003D37FD" w:rsidP="008C524C">
      <w:pPr>
        <w:jc w:val="center"/>
        <w:rPr>
          <w:rFonts w:ascii="Arial" w:hAnsi="Arial" w:cs="Arial"/>
          <w:noProof/>
          <w:sz w:val="24"/>
          <w:szCs w:val="24"/>
          <w:lang w:bidi="ar-SA"/>
        </w:rPr>
      </w:pPr>
    </w:p>
    <w:p w14:paraId="43D112C8" w14:textId="77777777" w:rsidR="003D37FD" w:rsidRPr="003D37FD" w:rsidRDefault="003D37FD" w:rsidP="008C524C">
      <w:pPr>
        <w:jc w:val="center"/>
        <w:rPr>
          <w:rFonts w:ascii="Arial" w:hAnsi="Arial" w:cs="Arial"/>
          <w:b/>
          <w:sz w:val="24"/>
          <w:szCs w:val="24"/>
          <w:lang w:bidi="ar-SA"/>
        </w:rPr>
      </w:pPr>
    </w:p>
    <w:p w14:paraId="46CA55FA" w14:textId="6C34E1E9" w:rsidR="003456A3" w:rsidRDefault="00591B21" w:rsidP="008C524C">
      <w:pPr>
        <w:jc w:val="center"/>
        <w:rPr>
          <w:rFonts w:ascii="Arial" w:hAnsi="Arial" w:cs="Arial"/>
          <w:b/>
          <w:sz w:val="24"/>
          <w:szCs w:val="24"/>
          <w:lang w:bidi="ar-SA"/>
        </w:rPr>
      </w:pPr>
      <w:r>
        <w:rPr>
          <w:rFonts w:ascii="Arial" w:hAnsi="Arial" w:cs="Arial"/>
          <w:b/>
          <w:sz w:val="32"/>
          <w:szCs w:val="24"/>
          <w:lang w:bidi="ar-SA"/>
        </w:rPr>
        <w:t xml:space="preserve">Minutes – </w:t>
      </w:r>
      <w:r w:rsidR="000E1E84">
        <w:rPr>
          <w:rFonts w:ascii="Arial" w:hAnsi="Arial" w:cs="Arial"/>
          <w:b/>
          <w:sz w:val="32"/>
          <w:szCs w:val="24"/>
          <w:lang w:bidi="ar-SA"/>
        </w:rPr>
        <w:t>ASRED</w:t>
      </w:r>
      <w:r w:rsidR="004042C0" w:rsidRPr="003456A3">
        <w:rPr>
          <w:rFonts w:ascii="Arial" w:hAnsi="Arial" w:cs="Arial"/>
          <w:b/>
          <w:sz w:val="32"/>
          <w:szCs w:val="24"/>
          <w:lang w:bidi="ar-SA"/>
        </w:rPr>
        <w:t xml:space="preserve"> Spring Meeting</w:t>
      </w:r>
    </w:p>
    <w:p w14:paraId="45922A5D" w14:textId="7F4FF872" w:rsidR="00AD4732" w:rsidRDefault="002E6CE8" w:rsidP="008C524C">
      <w:pPr>
        <w:jc w:val="center"/>
        <w:rPr>
          <w:rFonts w:ascii="Arial" w:hAnsi="Arial" w:cs="Arial"/>
          <w:sz w:val="24"/>
          <w:szCs w:val="24"/>
          <w:lang w:bidi="ar-SA"/>
        </w:rPr>
      </w:pPr>
      <w:r w:rsidRPr="00A84FB6">
        <w:rPr>
          <w:rFonts w:ascii="Arial" w:hAnsi="Arial" w:cs="Arial"/>
          <w:szCs w:val="24"/>
          <w:lang w:bidi="ar-SA"/>
        </w:rPr>
        <w:t>In</w:t>
      </w:r>
      <w:r w:rsidR="000E1E84" w:rsidRPr="00A84FB6">
        <w:rPr>
          <w:rFonts w:ascii="Arial" w:hAnsi="Arial" w:cs="Arial"/>
          <w:szCs w:val="24"/>
          <w:lang w:bidi="ar-SA"/>
        </w:rPr>
        <w:t xml:space="preserve"> conjun</w:t>
      </w:r>
      <w:r w:rsidR="00F65561" w:rsidRPr="00A84FB6">
        <w:rPr>
          <w:rFonts w:ascii="Arial" w:hAnsi="Arial" w:cs="Arial"/>
          <w:szCs w:val="24"/>
          <w:lang w:bidi="ar-SA"/>
        </w:rPr>
        <w:t>ction with</w:t>
      </w:r>
      <w:r w:rsidR="00F65561" w:rsidRPr="00AD4732">
        <w:rPr>
          <w:rFonts w:ascii="Arial" w:hAnsi="Arial" w:cs="Arial"/>
          <w:sz w:val="24"/>
          <w:szCs w:val="24"/>
          <w:lang w:bidi="ar-SA"/>
        </w:rPr>
        <w:t xml:space="preserve"> </w:t>
      </w:r>
    </w:p>
    <w:p w14:paraId="5B51310F" w14:textId="3D6E251A" w:rsidR="00B61533" w:rsidRPr="00A84FB6" w:rsidRDefault="00F65561" w:rsidP="008C524C">
      <w:pPr>
        <w:jc w:val="center"/>
        <w:rPr>
          <w:rFonts w:ascii="Arial" w:hAnsi="Arial" w:cs="Arial"/>
          <w:b/>
          <w:sz w:val="32"/>
          <w:szCs w:val="24"/>
          <w:lang w:bidi="ar-SA"/>
        </w:rPr>
      </w:pPr>
      <w:r w:rsidRPr="00A84FB6">
        <w:rPr>
          <w:rFonts w:ascii="Arial" w:hAnsi="Arial" w:cs="Arial"/>
          <w:b/>
          <w:sz w:val="32"/>
          <w:szCs w:val="24"/>
          <w:lang w:bidi="ar-SA"/>
        </w:rPr>
        <w:t xml:space="preserve">Southern Region Mini </w:t>
      </w:r>
      <w:r w:rsidR="000E1E84" w:rsidRPr="00A84FB6">
        <w:rPr>
          <w:rFonts w:ascii="Arial" w:hAnsi="Arial" w:cs="Arial"/>
          <w:b/>
          <w:sz w:val="32"/>
          <w:szCs w:val="24"/>
          <w:lang w:bidi="ar-SA"/>
        </w:rPr>
        <w:t>Land</w:t>
      </w:r>
      <w:r w:rsidRPr="00A84FB6">
        <w:rPr>
          <w:rFonts w:ascii="Arial" w:hAnsi="Arial" w:cs="Arial"/>
          <w:b/>
          <w:sz w:val="32"/>
          <w:szCs w:val="24"/>
          <w:lang w:bidi="ar-SA"/>
        </w:rPr>
        <w:t>-G</w:t>
      </w:r>
      <w:r w:rsidR="000E1E84" w:rsidRPr="00A84FB6">
        <w:rPr>
          <w:rFonts w:ascii="Arial" w:hAnsi="Arial" w:cs="Arial"/>
          <w:b/>
          <w:sz w:val="32"/>
          <w:szCs w:val="24"/>
          <w:lang w:bidi="ar-SA"/>
        </w:rPr>
        <w:t>rant Meeting</w:t>
      </w:r>
    </w:p>
    <w:p w14:paraId="699FDA93" w14:textId="2D5F241E" w:rsidR="000E1E84" w:rsidRPr="00A84FB6" w:rsidRDefault="000E1E84" w:rsidP="008C524C">
      <w:pPr>
        <w:jc w:val="center"/>
        <w:rPr>
          <w:rFonts w:ascii="Arial" w:hAnsi="Arial" w:cs="Arial"/>
          <w:szCs w:val="24"/>
          <w:lang w:bidi="ar-SA"/>
        </w:rPr>
      </w:pPr>
      <w:r w:rsidRPr="00A84FB6">
        <w:rPr>
          <w:rFonts w:ascii="Arial" w:hAnsi="Arial" w:cs="Arial"/>
          <w:szCs w:val="24"/>
          <w:lang w:bidi="ar-SA"/>
        </w:rPr>
        <w:t>(https://conference.ifas.ufl.edu/landgrant2019/index.html)</w:t>
      </w:r>
    </w:p>
    <w:p w14:paraId="23355AD8" w14:textId="01CA0E72" w:rsidR="00014BCD" w:rsidRPr="00A84FB6" w:rsidRDefault="000E1E84" w:rsidP="00F65561">
      <w:pPr>
        <w:jc w:val="center"/>
        <w:rPr>
          <w:rFonts w:ascii="Arial" w:hAnsi="Arial" w:cs="Arial"/>
          <w:b/>
          <w:sz w:val="24"/>
          <w:szCs w:val="24"/>
          <w:lang w:bidi="ar-SA"/>
        </w:rPr>
      </w:pPr>
      <w:r w:rsidRPr="00A84FB6">
        <w:rPr>
          <w:rFonts w:ascii="Arial" w:hAnsi="Arial" w:cs="Arial"/>
          <w:b/>
          <w:sz w:val="24"/>
          <w:szCs w:val="24"/>
          <w:lang w:bidi="ar-SA"/>
        </w:rPr>
        <w:t>Coral Springs, FL</w:t>
      </w:r>
    </w:p>
    <w:p w14:paraId="62220070" w14:textId="79C70342" w:rsidR="003456A3" w:rsidRPr="00A84FB6" w:rsidRDefault="000E1E84" w:rsidP="00997F1C">
      <w:pPr>
        <w:jc w:val="center"/>
        <w:rPr>
          <w:rFonts w:ascii="Arial" w:hAnsi="Arial" w:cs="Arial"/>
          <w:b/>
          <w:sz w:val="24"/>
          <w:szCs w:val="24"/>
          <w:lang w:bidi="ar-SA"/>
        </w:rPr>
      </w:pPr>
      <w:r w:rsidRPr="00A84FB6">
        <w:rPr>
          <w:rFonts w:ascii="Arial" w:hAnsi="Arial" w:cs="Arial"/>
          <w:b/>
          <w:sz w:val="24"/>
          <w:szCs w:val="24"/>
          <w:lang w:bidi="ar-SA"/>
        </w:rPr>
        <w:t>March 18 – 21, 2019</w:t>
      </w:r>
    </w:p>
    <w:p w14:paraId="141EB869" w14:textId="77777777" w:rsidR="00BF0274" w:rsidRPr="003D37FD" w:rsidRDefault="00BF0274" w:rsidP="008C524C">
      <w:pPr>
        <w:rPr>
          <w:rFonts w:ascii="Arial" w:hAnsi="Arial" w:cs="Arial"/>
          <w:b/>
          <w:sz w:val="24"/>
          <w:szCs w:val="24"/>
          <w:lang w:bidi="ar-SA"/>
        </w:rPr>
      </w:pPr>
    </w:p>
    <w:tbl>
      <w:tblPr>
        <w:tblW w:w="5563" w:type="pct"/>
        <w:tblCellMar>
          <w:left w:w="0" w:type="dxa"/>
          <w:right w:w="0" w:type="dxa"/>
        </w:tblCellMar>
        <w:tblLook w:val="04A0" w:firstRow="1" w:lastRow="0" w:firstColumn="1" w:lastColumn="0" w:noHBand="0" w:noVBand="1"/>
      </w:tblPr>
      <w:tblGrid>
        <w:gridCol w:w="2066"/>
        <w:gridCol w:w="449"/>
        <w:gridCol w:w="7347"/>
        <w:gridCol w:w="541"/>
      </w:tblGrid>
      <w:tr w:rsidR="005D0E54" w:rsidRPr="003D37FD" w14:paraId="71CC2F32"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5EE89802" w:rsidR="005D0E54" w:rsidRPr="003D37FD" w:rsidRDefault="00591B21" w:rsidP="008C524C">
            <w:pPr>
              <w:jc w:val="center"/>
              <w:rPr>
                <w:rFonts w:ascii="Arial" w:hAnsi="Arial" w:cs="Arial"/>
                <w:sz w:val="24"/>
                <w:szCs w:val="24"/>
                <w:lang w:bidi="ar-SA"/>
              </w:rPr>
            </w:pPr>
            <w:bookmarkStart w:id="0" w:name="Agenda"/>
            <w:bookmarkEnd w:id="0"/>
            <w:r>
              <w:rPr>
                <w:rFonts w:ascii="Arial" w:hAnsi="Arial" w:cs="Arial"/>
                <w:b/>
                <w:bCs/>
                <w:sz w:val="32"/>
                <w:szCs w:val="24"/>
                <w:lang w:bidi="ar-SA"/>
              </w:rPr>
              <w:t>Minutes</w:t>
            </w:r>
            <w:r w:rsidR="005D0E54" w:rsidRPr="00E617EA">
              <w:rPr>
                <w:rFonts w:ascii="Arial" w:hAnsi="Arial" w:cs="Arial"/>
                <w:sz w:val="32"/>
                <w:szCs w:val="24"/>
                <w:lang w:bidi="ar-SA"/>
              </w:rPr>
              <w:t xml:space="preserve"> </w:t>
            </w:r>
          </w:p>
        </w:tc>
      </w:tr>
      <w:tr w:rsidR="008107F9" w:rsidRPr="00DF6433" w14:paraId="446729CC"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tcPr>
          <w:p w14:paraId="6C884FB8" w14:textId="05441A77" w:rsidR="008107F9" w:rsidRPr="00DF6433" w:rsidRDefault="00F65561" w:rsidP="005B01B6">
            <w:pPr>
              <w:spacing w:before="100" w:beforeAutospacing="1" w:after="100" w:afterAutospacing="1"/>
              <w:jc w:val="right"/>
              <w:rPr>
                <w:rFonts w:ascii="Arial" w:hAnsi="Arial" w:cs="Arial"/>
                <w:b/>
                <w:bCs/>
                <w:i/>
                <w:sz w:val="32"/>
                <w:szCs w:val="24"/>
                <w:lang w:bidi="ar-SA"/>
              </w:rPr>
            </w:pPr>
            <w:r>
              <w:rPr>
                <w:rFonts w:ascii="Arial" w:hAnsi="Arial" w:cs="Arial"/>
                <w:b/>
                <w:bCs/>
                <w:i/>
                <w:sz w:val="32"/>
                <w:szCs w:val="24"/>
                <w:lang w:bidi="ar-SA"/>
              </w:rPr>
              <w:t>Monday, March 18</w:t>
            </w:r>
          </w:p>
        </w:tc>
      </w:tr>
      <w:tr w:rsidR="008107F9" w:rsidRPr="003D37FD" w14:paraId="2AB5EF65"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1994E20A" w14:textId="03F5BA13" w:rsidR="008107F9" w:rsidRPr="003D37FD" w:rsidRDefault="008107F9" w:rsidP="00713E9B">
            <w:pPr>
              <w:spacing w:before="100" w:beforeAutospacing="1" w:after="100" w:afterAutospacing="1"/>
              <w:rPr>
                <w:rFonts w:ascii="Arial" w:hAnsi="Arial" w:cs="Arial"/>
                <w:b/>
                <w:sz w:val="24"/>
                <w:szCs w:val="24"/>
                <w:lang w:bidi="ar-SA"/>
              </w:rPr>
            </w:pPr>
            <w:r>
              <w:rPr>
                <w:rFonts w:ascii="Arial" w:hAnsi="Arial" w:cs="Arial"/>
                <w:b/>
                <w:sz w:val="24"/>
                <w:szCs w:val="24"/>
                <w:lang w:bidi="ar-SA"/>
              </w:rPr>
              <w:t>4:00 – 6:00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7FB054E6" w14:textId="0CFB5AB4" w:rsidR="008107F9" w:rsidRPr="003D37FD" w:rsidRDefault="00F65561" w:rsidP="00F65561">
            <w:pPr>
              <w:outlineLvl w:val="1"/>
              <w:rPr>
                <w:rFonts w:ascii="Arial" w:hAnsi="Arial" w:cs="Arial"/>
                <w:b/>
                <w:bCs/>
                <w:sz w:val="24"/>
                <w:szCs w:val="24"/>
                <w:lang w:bidi="ar-SA"/>
              </w:rPr>
            </w:pPr>
            <w:r w:rsidRPr="00F65561">
              <w:rPr>
                <w:rFonts w:ascii="Arial" w:hAnsi="Arial" w:cs="Arial"/>
                <w:b/>
                <w:bCs/>
                <w:sz w:val="24"/>
                <w:szCs w:val="24"/>
                <w:lang w:bidi="ar-SA"/>
              </w:rPr>
              <w:t xml:space="preserve">Registration </w:t>
            </w:r>
            <w:r>
              <w:rPr>
                <w:rFonts w:ascii="Arial" w:hAnsi="Arial" w:cs="Arial"/>
                <w:b/>
                <w:bCs/>
                <w:sz w:val="24"/>
                <w:szCs w:val="24"/>
                <w:lang w:bidi="ar-SA"/>
              </w:rPr>
              <w:t>–</w:t>
            </w:r>
            <w:r w:rsidRPr="00F65561">
              <w:rPr>
                <w:rFonts w:ascii="Arial" w:hAnsi="Arial" w:cs="Arial"/>
                <w:b/>
                <w:bCs/>
                <w:sz w:val="24"/>
                <w:szCs w:val="24"/>
                <w:lang w:bidi="ar-SA"/>
              </w:rPr>
              <w:t xml:space="preserve"> Palm Foyer</w:t>
            </w:r>
          </w:p>
        </w:tc>
      </w:tr>
      <w:tr w:rsidR="005D0E54" w:rsidRPr="00DF6433" w14:paraId="21B83DC4"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340982C8" w:rsidR="005D0E54" w:rsidRPr="00DF6433" w:rsidRDefault="00F65561" w:rsidP="005B01B6">
            <w:pPr>
              <w:spacing w:before="100" w:beforeAutospacing="1" w:after="100" w:afterAutospacing="1"/>
              <w:jc w:val="right"/>
              <w:rPr>
                <w:rFonts w:ascii="Arial" w:hAnsi="Arial" w:cs="Arial"/>
                <w:i/>
                <w:sz w:val="24"/>
                <w:szCs w:val="24"/>
                <w:lang w:bidi="ar-SA"/>
              </w:rPr>
            </w:pPr>
            <w:r>
              <w:rPr>
                <w:rFonts w:ascii="Arial" w:hAnsi="Arial" w:cs="Arial"/>
                <w:b/>
                <w:bCs/>
                <w:i/>
                <w:sz w:val="32"/>
                <w:szCs w:val="24"/>
                <w:lang w:bidi="ar-SA"/>
              </w:rPr>
              <w:t>Tuesday, March 19</w:t>
            </w:r>
          </w:p>
        </w:tc>
      </w:tr>
      <w:tr w:rsidR="008107F9" w:rsidRPr="003D37FD" w14:paraId="35B9E83B"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46708C86" w14:textId="13667D98" w:rsidR="008107F9" w:rsidRPr="003D37FD" w:rsidRDefault="00F65561"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6:00 – 4</w:t>
            </w:r>
            <w:r w:rsidR="008107F9">
              <w:rPr>
                <w:rFonts w:ascii="Arial" w:hAnsi="Arial" w:cs="Arial"/>
                <w:b/>
                <w:sz w:val="24"/>
                <w:szCs w:val="24"/>
                <w:lang w:bidi="ar-SA"/>
              </w:rPr>
              <w:t>:30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6CBDBBE" w14:textId="52CA7ED9" w:rsidR="008107F9" w:rsidRPr="003D37FD" w:rsidRDefault="008107F9" w:rsidP="00F65561">
            <w:pPr>
              <w:outlineLvl w:val="1"/>
              <w:rPr>
                <w:rFonts w:ascii="Arial" w:hAnsi="Arial" w:cs="Arial"/>
                <w:b/>
                <w:bCs/>
                <w:sz w:val="24"/>
                <w:szCs w:val="24"/>
                <w:lang w:bidi="ar-SA"/>
              </w:rPr>
            </w:pPr>
            <w:r>
              <w:rPr>
                <w:rFonts w:ascii="Arial" w:hAnsi="Arial" w:cs="Arial"/>
                <w:b/>
                <w:bCs/>
                <w:sz w:val="24"/>
                <w:szCs w:val="24"/>
                <w:lang w:bidi="ar-SA"/>
              </w:rPr>
              <w:t xml:space="preserve">Registration – </w:t>
            </w:r>
            <w:r w:rsidR="00F65561">
              <w:rPr>
                <w:rFonts w:ascii="Arial" w:hAnsi="Arial" w:cs="Arial"/>
                <w:b/>
                <w:bCs/>
                <w:sz w:val="24"/>
                <w:szCs w:val="24"/>
                <w:lang w:bidi="ar-SA"/>
              </w:rPr>
              <w:t>Palm Foyer</w:t>
            </w:r>
          </w:p>
        </w:tc>
      </w:tr>
      <w:tr w:rsidR="005D0E54" w:rsidRPr="003D37FD" w14:paraId="58F5460A"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36B8D710" w:rsidR="005D0E54" w:rsidRPr="003D37FD" w:rsidRDefault="00F65561"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6:30 – 8:00 am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5DBFF62F" w:rsidR="0063672F" w:rsidRPr="003D37FD" w:rsidRDefault="00F65561" w:rsidP="008C524C">
            <w:pPr>
              <w:outlineLvl w:val="1"/>
              <w:rPr>
                <w:rFonts w:ascii="Arial" w:hAnsi="Arial" w:cs="Arial"/>
                <w:b/>
                <w:bCs/>
                <w:sz w:val="24"/>
                <w:szCs w:val="24"/>
                <w:lang w:bidi="ar-SA"/>
              </w:rPr>
            </w:pPr>
            <w:r w:rsidRPr="00F65561">
              <w:rPr>
                <w:rFonts w:ascii="Arial" w:hAnsi="Arial" w:cs="Arial"/>
                <w:b/>
                <w:bCs/>
                <w:sz w:val="24"/>
                <w:szCs w:val="24"/>
                <w:lang w:bidi="ar-SA"/>
              </w:rPr>
              <w:t>Group Breakf</w:t>
            </w:r>
            <w:r>
              <w:rPr>
                <w:rFonts w:ascii="Arial" w:hAnsi="Arial" w:cs="Arial"/>
                <w:b/>
                <w:bCs/>
                <w:sz w:val="24"/>
                <w:szCs w:val="24"/>
                <w:lang w:bidi="ar-SA"/>
              </w:rPr>
              <w:t>ast – Breezes Terrace</w:t>
            </w:r>
          </w:p>
        </w:tc>
      </w:tr>
      <w:tr w:rsidR="00F65561" w:rsidRPr="003D37FD" w14:paraId="557DE4C2"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F6601CA" w14:textId="7EEC7E2B" w:rsidR="00F65561" w:rsidRDefault="00F65561"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8:00 – 10:00 am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75F7E51" w14:textId="346C86C4" w:rsidR="00207532" w:rsidRPr="00370B2D" w:rsidRDefault="00207532" w:rsidP="008C524C">
            <w:pPr>
              <w:outlineLvl w:val="1"/>
              <w:rPr>
                <w:rFonts w:ascii="Arial" w:hAnsi="Arial" w:cs="Arial"/>
                <w:b/>
                <w:bCs/>
                <w:sz w:val="24"/>
                <w:szCs w:val="24"/>
                <w:lang w:bidi="ar-SA"/>
              </w:rPr>
            </w:pPr>
            <w:r>
              <w:rPr>
                <w:rFonts w:ascii="Arial" w:hAnsi="Arial" w:cs="Arial"/>
                <w:b/>
                <w:bCs/>
                <w:sz w:val="24"/>
                <w:szCs w:val="24"/>
                <w:lang w:bidi="ar-SA"/>
              </w:rPr>
              <w:t xml:space="preserve">Joint ASRED and </w:t>
            </w:r>
            <w:r w:rsidR="00F65561">
              <w:rPr>
                <w:rFonts w:ascii="Arial" w:hAnsi="Arial" w:cs="Arial"/>
                <w:b/>
                <w:bCs/>
                <w:sz w:val="24"/>
                <w:szCs w:val="24"/>
                <w:lang w:bidi="ar-SA"/>
              </w:rPr>
              <w:t>SAAESD Session – Orchid Room</w:t>
            </w:r>
          </w:p>
        </w:tc>
      </w:tr>
      <w:tr w:rsidR="00207532" w:rsidRPr="003D37FD" w14:paraId="44F67E23" w14:textId="5B215963" w:rsidTr="00370B2D">
        <w:trPr>
          <w:trHeight w:val="467"/>
        </w:trPr>
        <w:tc>
          <w:tcPr>
            <w:tcW w:w="993"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A4615E9" w14:textId="56428B65" w:rsidR="00207532" w:rsidRPr="00ED03E3" w:rsidRDefault="00207532" w:rsidP="00207532">
            <w:pPr>
              <w:spacing w:before="100" w:beforeAutospacing="1" w:after="100" w:afterAutospacing="1"/>
              <w:rPr>
                <w:rFonts w:ascii="Arial" w:hAnsi="Arial" w:cs="Arial"/>
                <w:b/>
                <w:sz w:val="24"/>
                <w:szCs w:val="24"/>
                <w:lang w:bidi="ar-SA"/>
              </w:rPr>
            </w:pPr>
            <w:r w:rsidRPr="00ED03E3">
              <w:rPr>
                <w:rFonts w:ascii="Arial" w:hAnsi="Arial" w:cs="Arial"/>
                <w:sz w:val="24"/>
              </w:rPr>
              <w:t>8:00 – 8:10</w:t>
            </w:r>
          </w:p>
        </w:tc>
        <w:tc>
          <w:tcPr>
            <w:tcW w:w="216" w:type="pct"/>
            <w:tcBorders>
              <w:top w:val="nil"/>
              <w:left w:val="single" w:sz="4" w:space="0" w:color="auto"/>
              <w:bottom w:val="single" w:sz="4" w:space="0" w:color="auto"/>
              <w:right w:val="single" w:sz="4" w:space="0" w:color="auto"/>
            </w:tcBorders>
            <w:vAlign w:val="center"/>
          </w:tcPr>
          <w:p w14:paraId="257B3691" w14:textId="51EA971A" w:rsidR="00207532" w:rsidRPr="00ED03E3" w:rsidRDefault="00207532" w:rsidP="00207532">
            <w:pPr>
              <w:spacing w:before="100" w:beforeAutospacing="1" w:after="100" w:afterAutospacing="1"/>
              <w:rPr>
                <w:rFonts w:ascii="Arial" w:hAnsi="Arial" w:cs="Arial"/>
                <w:b/>
                <w:sz w:val="24"/>
                <w:szCs w:val="24"/>
                <w:lang w:bidi="ar-SA"/>
              </w:rPr>
            </w:pPr>
            <w:r w:rsidRPr="00ED03E3">
              <w:rPr>
                <w:rFonts w:ascii="Arial" w:hAnsi="Arial" w:cs="Arial"/>
                <w:sz w:val="24"/>
              </w:rPr>
              <w:t xml:space="preserve"> J1</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2E92329" w14:textId="2FB3B27D" w:rsidR="00207532" w:rsidRPr="00ED03E3" w:rsidRDefault="00207532" w:rsidP="00207532">
            <w:pPr>
              <w:outlineLvl w:val="1"/>
              <w:rPr>
                <w:rFonts w:ascii="Arial" w:hAnsi="Arial" w:cs="Arial"/>
                <w:b/>
                <w:bCs/>
                <w:sz w:val="24"/>
                <w:szCs w:val="24"/>
                <w:lang w:bidi="ar-SA"/>
              </w:rPr>
            </w:pPr>
            <w:r w:rsidRPr="00ED03E3">
              <w:rPr>
                <w:rFonts w:ascii="Arial" w:hAnsi="Arial" w:cs="Arial"/>
                <w:sz w:val="24"/>
              </w:rPr>
              <w:t>Welcome and Introductions – Nick Place, ASRED Chair, and Steve Lommel, SAAESD Chair</w:t>
            </w:r>
          </w:p>
        </w:tc>
        <w:tc>
          <w:tcPr>
            <w:tcW w:w="260" w:type="pct"/>
            <w:vAlign w:val="center"/>
          </w:tcPr>
          <w:p w14:paraId="296F13DE" w14:textId="77777777" w:rsidR="00207532" w:rsidRPr="003D37FD" w:rsidRDefault="00207532" w:rsidP="00207532"/>
        </w:tc>
      </w:tr>
      <w:tr w:rsidR="0044123C" w:rsidRPr="003D37FD" w14:paraId="291B88D2" w14:textId="77777777" w:rsidTr="00370B2D">
        <w:trPr>
          <w:trHeight w:val="467"/>
        </w:trPr>
        <w:tc>
          <w:tcPr>
            <w:tcW w:w="993"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AF937E9" w14:textId="5FF86584" w:rsidR="0044123C" w:rsidRPr="00ED03E3" w:rsidRDefault="0044123C" w:rsidP="0044123C">
            <w:pPr>
              <w:spacing w:before="100" w:beforeAutospacing="1" w:after="100" w:afterAutospacing="1"/>
              <w:rPr>
                <w:rFonts w:ascii="Arial" w:hAnsi="Arial" w:cs="Arial"/>
                <w:b/>
                <w:sz w:val="24"/>
                <w:szCs w:val="24"/>
                <w:lang w:bidi="ar-SA"/>
              </w:rPr>
            </w:pPr>
            <w:r w:rsidRPr="00ED03E3">
              <w:rPr>
                <w:rFonts w:ascii="Arial" w:hAnsi="Arial" w:cs="Arial"/>
                <w:sz w:val="24"/>
              </w:rPr>
              <w:t>8:10 – 8:30</w:t>
            </w:r>
          </w:p>
        </w:tc>
        <w:tc>
          <w:tcPr>
            <w:tcW w:w="216" w:type="pct"/>
            <w:tcBorders>
              <w:top w:val="nil"/>
              <w:left w:val="single" w:sz="4" w:space="0" w:color="auto"/>
              <w:bottom w:val="single" w:sz="4" w:space="0" w:color="auto"/>
              <w:right w:val="single" w:sz="4" w:space="0" w:color="auto"/>
            </w:tcBorders>
            <w:vAlign w:val="center"/>
          </w:tcPr>
          <w:p w14:paraId="35E2BF69" w14:textId="575B6A05" w:rsidR="0044123C" w:rsidRPr="00ED03E3" w:rsidRDefault="0044123C" w:rsidP="0044123C">
            <w:pPr>
              <w:spacing w:before="100" w:beforeAutospacing="1" w:after="100" w:afterAutospacing="1"/>
              <w:rPr>
                <w:rFonts w:ascii="Arial" w:hAnsi="Arial" w:cs="Arial"/>
                <w:b/>
                <w:sz w:val="24"/>
                <w:szCs w:val="24"/>
                <w:lang w:bidi="ar-SA"/>
              </w:rPr>
            </w:pPr>
            <w:r w:rsidRPr="00ED03E3">
              <w:rPr>
                <w:rFonts w:ascii="Arial" w:hAnsi="Arial" w:cs="Arial"/>
                <w:sz w:val="24"/>
              </w:rPr>
              <w:t xml:space="preserve"> J2</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602100C" w14:textId="77777777" w:rsidR="0044123C" w:rsidRDefault="0044123C" w:rsidP="0044123C">
            <w:pPr>
              <w:outlineLvl w:val="1"/>
              <w:rPr>
                <w:rFonts w:ascii="Arial" w:hAnsi="Arial" w:cs="Arial"/>
                <w:sz w:val="24"/>
              </w:rPr>
            </w:pPr>
            <w:r w:rsidRPr="00ED03E3">
              <w:rPr>
                <w:rFonts w:ascii="Arial" w:hAnsi="Arial" w:cs="Arial"/>
                <w:sz w:val="24"/>
              </w:rPr>
              <w:t>NIFA Update – Luis Tupas, Deputy Director for Bioenergy, Climate and Environment, USDA/NIFA</w:t>
            </w:r>
          </w:p>
          <w:p w14:paraId="182E5023" w14:textId="77777777" w:rsidR="0044123C" w:rsidRDefault="0044123C" w:rsidP="0044123C">
            <w:pPr>
              <w:outlineLvl w:val="1"/>
              <w:rPr>
                <w:rFonts w:ascii="Arial" w:hAnsi="Arial" w:cs="Arial"/>
                <w:sz w:val="24"/>
              </w:rPr>
            </w:pPr>
          </w:p>
          <w:p w14:paraId="43C515E6" w14:textId="77777777" w:rsidR="0044123C" w:rsidRPr="00CF2699" w:rsidRDefault="0044123C" w:rsidP="0044123C">
            <w:pPr>
              <w:pStyle w:val="ListParagraph"/>
              <w:numPr>
                <w:ilvl w:val="0"/>
                <w:numId w:val="46"/>
              </w:numPr>
              <w:outlineLvl w:val="1"/>
              <w:rPr>
                <w:rFonts w:ascii="Arial" w:hAnsi="Arial" w:cs="Arial"/>
                <w:b/>
                <w:bCs/>
                <w:sz w:val="24"/>
                <w:szCs w:val="24"/>
                <w:lang w:bidi="ar-SA"/>
              </w:rPr>
            </w:pPr>
            <w:r w:rsidRPr="00CF2699">
              <w:rPr>
                <w:rFonts w:ascii="Arial" w:hAnsi="Arial" w:cs="Arial"/>
                <w:sz w:val="24"/>
              </w:rPr>
              <w:t>~7% increase in 2019 NIFA budget</w:t>
            </w:r>
          </w:p>
          <w:p w14:paraId="7AE5E175"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Need to read NIFA 2019 explanatory notes to know what NIFA is doing with funding</w:t>
            </w:r>
          </w:p>
          <w:p w14:paraId="60073B97"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Farmer Stress System Network – new Extension program; $2million</w:t>
            </w:r>
          </w:p>
          <w:p w14:paraId="1085F3E3"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FAQ on hemp being planned</w:t>
            </w:r>
          </w:p>
          <w:p w14:paraId="7DEA11BE"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 xml:space="preserve">Farm Bill – provides some new provisions, in addition to mandatory programs. Currently determining intent of new language. </w:t>
            </w:r>
          </w:p>
          <w:p w14:paraId="17B7B4C4"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RFAs being published as rapidly as possible</w:t>
            </w:r>
          </w:p>
          <w:p w14:paraId="7D9E77B9"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Scott Hutchins – Under Secretary, still to be confirmed</w:t>
            </w:r>
          </w:p>
          <w:p w14:paraId="43640113"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Scott Angle – Director of NIFA since October 2018</w:t>
            </w:r>
          </w:p>
          <w:p w14:paraId="6E89FBF5" w14:textId="77777777" w:rsidR="0044123C" w:rsidRPr="00031965"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Soon to hire directors of Communications and Planning</w:t>
            </w:r>
          </w:p>
          <w:p w14:paraId="2F3A7AE5" w14:textId="77777777" w:rsidR="0044123C" w:rsidRPr="0044123C" w:rsidRDefault="0044123C" w:rsidP="0044123C">
            <w:pPr>
              <w:pStyle w:val="ListParagraph"/>
              <w:numPr>
                <w:ilvl w:val="0"/>
                <w:numId w:val="46"/>
              </w:numPr>
              <w:outlineLvl w:val="1"/>
              <w:rPr>
                <w:rFonts w:ascii="Arial" w:hAnsi="Arial" w:cs="Arial"/>
                <w:b/>
                <w:bCs/>
                <w:sz w:val="24"/>
                <w:szCs w:val="24"/>
                <w:lang w:bidi="ar-SA"/>
              </w:rPr>
            </w:pPr>
            <w:r>
              <w:rPr>
                <w:rFonts w:ascii="Arial" w:hAnsi="Arial" w:cs="Arial"/>
                <w:sz w:val="24"/>
              </w:rPr>
              <w:t>Working to hire Director of Food Safety and Nutrition</w:t>
            </w:r>
          </w:p>
          <w:p w14:paraId="56D5E9D9" w14:textId="41762573" w:rsidR="0044123C" w:rsidRPr="0044123C" w:rsidRDefault="0044123C" w:rsidP="0044123C">
            <w:pPr>
              <w:pStyle w:val="ListParagraph"/>
              <w:numPr>
                <w:ilvl w:val="0"/>
                <w:numId w:val="46"/>
              </w:numPr>
              <w:outlineLvl w:val="1"/>
              <w:rPr>
                <w:rFonts w:ascii="Arial" w:hAnsi="Arial" w:cs="Arial"/>
                <w:b/>
                <w:bCs/>
                <w:sz w:val="24"/>
                <w:szCs w:val="24"/>
                <w:lang w:bidi="ar-SA"/>
              </w:rPr>
            </w:pPr>
            <w:r w:rsidRPr="0044123C">
              <w:rPr>
                <w:rFonts w:ascii="Arial" w:hAnsi="Arial" w:cs="Arial"/>
                <w:sz w:val="24"/>
              </w:rPr>
              <w:t>POW</w:t>
            </w:r>
            <w:r>
              <w:rPr>
                <w:rFonts w:ascii="Arial" w:hAnsi="Arial" w:cs="Arial"/>
                <w:sz w:val="24"/>
              </w:rPr>
              <w:t xml:space="preserve"> deadline</w:t>
            </w:r>
            <w:r w:rsidRPr="0044123C">
              <w:rPr>
                <w:rFonts w:ascii="Arial" w:hAnsi="Arial" w:cs="Arial"/>
                <w:sz w:val="24"/>
              </w:rPr>
              <w:t xml:space="preserve"> moved from April to June deadline</w:t>
            </w:r>
          </w:p>
        </w:tc>
        <w:tc>
          <w:tcPr>
            <w:tcW w:w="260" w:type="pct"/>
            <w:vAlign w:val="center"/>
          </w:tcPr>
          <w:p w14:paraId="67790757" w14:textId="77777777" w:rsidR="0044123C" w:rsidRPr="003D37FD" w:rsidRDefault="0044123C" w:rsidP="0044123C"/>
        </w:tc>
      </w:tr>
      <w:tr w:rsidR="00F55639" w:rsidRPr="003D37FD" w14:paraId="644ADE5F" w14:textId="77777777" w:rsidTr="00370B2D">
        <w:trPr>
          <w:trHeight w:val="467"/>
        </w:trPr>
        <w:tc>
          <w:tcPr>
            <w:tcW w:w="993"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03D3943B" w14:textId="5AC3D9DA"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sz w:val="24"/>
              </w:rPr>
              <w:t>8:30 – 9:15</w:t>
            </w:r>
          </w:p>
        </w:tc>
        <w:tc>
          <w:tcPr>
            <w:tcW w:w="216" w:type="pct"/>
            <w:tcBorders>
              <w:top w:val="nil"/>
              <w:left w:val="single" w:sz="4" w:space="0" w:color="auto"/>
              <w:bottom w:val="single" w:sz="4" w:space="0" w:color="auto"/>
              <w:right w:val="single" w:sz="4" w:space="0" w:color="auto"/>
            </w:tcBorders>
            <w:vAlign w:val="center"/>
          </w:tcPr>
          <w:p w14:paraId="66EA54E7" w14:textId="26896A39"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sz w:val="24"/>
              </w:rPr>
              <w:t xml:space="preserve"> J3</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09D36FF0" w14:textId="20564607" w:rsidR="00F55639" w:rsidRDefault="00F55639" w:rsidP="00F55639">
            <w:pPr>
              <w:outlineLvl w:val="1"/>
              <w:rPr>
                <w:rFonts w:ascii="Arial" w:hAnsi="Arial" w:cs="Arial"/>
                <w:sz w:val="24"/>
              </w:rPr>
            </w:pPr>
            <w:r w:rsidRPr="00ED03E3">
              <w:rPr>
                <w:rFonts w:ascii="Arial" w:hAnsi="Arial" w:cs="Arial"/>
                <w:sz w:val="24"/>
              </w:rPr>
              <w:t xml:space="preserve">Budget </w:t>
            </w:r>
            <w:hyperlink r:id="rId7" w:history="1">
              <w:r w:rsidRPr="00764020">
                <w:rPr>
                  <w:rStyle w:val="Hyperlink"/>
                  <w:rFonts w:ascii="Arial" w:hAnsi="Arial" w:cs="Arial"/>
                  <w:sz w:val="24"/>
                </w:rPr>
                <w:t>Update</w:t>
              </w:r>
            </w:hyperlink>
            <w:r w:rsidRPr="00ED03E3">
              <w:rPr>
                <w:rFonts w:ascii="Arial" w:hAnsi="Arial" w:cs="Arial"/>
                <w:sz w:val="24"/>
              </w:rPr>
              <w:t xml:space="preserve"> and Realignment Discussion – Jim Richards, Cornerstone Government Affairs</w:t>
            </w:r>
          </w:p>
          <w:p w14:paraId="0F79FE7E" w14:textId="77777777" w:rsidR="00F55639" w:rsidRDefault="00F55639" w:rsidP="00F55639">
            <w:pPr>
              <w:pStyle w:val="ListParagraph"/>
              <w:numPr>
                <w:ilvl w:val="0"/>
                <w:numId w:val="47"/>
              </w:numPr>
              <w:outlineLvl w:val="1"/>
              <w:rPr>
                <w:rFonts w:ascii="Arial" w:hAnsi="Arial" w:cs="Arial"/>
                <w:bCs/>
                <w:sz w:val="24"/>
                <w:szCs w:val="24"/>
                <w:lang w:bidi="ar-SA"/>
              </w:rPr>
            </w:pPr>
            <w:r w:rsidRPr="005F49F2">
              <w:rPr>
                <w:rFonts w:ascii="Arial" w:hAnsi="Arial" w:cs="Arial"/>
                <w:bCs/>
                <w:sz w:val="24"/>
                <w:szCs w:val="24"/>
                <w:lang w:bidi="ar-SA"/>
              </w:rPr>
              <w:t>77%</w:t>
            </w:r>
            <w:r>
              <w:rPr>
                <w:rFonts w:ascii="Arial" w:hAnsi="Arial" w:cs="Arial"/>
                <w:bCs/>
                <w:sz w:val="24"/>
                <w:szCs w:val="24"/>
                <w:lang w:bidi="ar-SA"/>
              </w:rPr>
              <w:t xml:space="preserve"> of NIFA budget goes to our 6 key lines</w:t>
            </w:r>
          </w:p>
          <w:p w14:paraId="5624D302" w14:textId="77777777" w:rsidR="00F55639" w:rsidRDefault="00F55639" w:rsidP="00F55639">
            <w:pPr>
              <w:pStyle w:val="ListParagraph"/>
              <w:numPr>
                <w:ilvl w:val="0"/>
                <w:numId w:val="47"/>
              </w:numPr>
              <w:outlineLvl w:val="1"/>
              <w:rPr>
                <w:rFonts w:ascii="Arial" w:hAnsi="Arial" w:cs="Arial"/>
                <w:bCs/>
                <w:sz w:val="24"/>
                <w:szCs w:val="24"/>
                <w:lang w:bidi="ar-SA"/>
              </w:rPr>
            </w:pPr>
            <w:r>
              <w:rPr>
                <w:rFonts w:ascii="Arial" w:hAnsi="Arial" w:cs="Arial"/>
                <w:bCs/>
                <w:sz w:val="24"/>
                <w:szCs w:val="24"/>
                <w:lang w:bidi="ar-SA"/>
              </w:rPr>
              <w:lastRenderedPageBreak/>
              <w:t>For FY20, we are asking for $125M increase (to complete the $200M increase we asked for last year).</w:t>
            </w:r>
          </w:p>
          <w:p w14:paraId="5DBFC625" w14:textId="77777777" w:rsidR="00F55639" w:rsidRDefault="00F55639" w:rsidP="00F55639">
            <w:pPr>
              <w:pStyle w:val="ListParagraph"/>
              <w:numPr>
                <w:ilvl w:val="0"/>
                <w:numId w:val="47"/>
              </w:numPr>
              <w:outlineLvl w:val="1"/>
              <w:rPr>
                <w:rFonts w:ascii="Arial" w:hAnsi="Arial" w:cs="Arial"/>
                <w:bCs/>
                <w:sz w:val="24"/>
                <w:szCs w:val="24"/>
                <w:lang w:bidi="ar-SA"/>
              </w:rPr>
            </w:pPr>
            <w:r>
              <w:rPr>
                <w:rFonts w:ascii="Arial" w:hAnsi="Arial" w:cs="Arial"/>
                <w:bCs/>
                <w:sz w:val="24"/>
                <w:szCs w:val="24"/>
                <w:lang w:bidi="ar-SA"/>
              </w:rPr>
              <w:t>In FY20 President’s budget request, there is one paragraph for NIFA instead of three – in other words one program instead of three (Research and Education, Extension and Integrated).</w:t>
            </w:r>
          </w:p>
          <w:p w14:paraId="16BF09E7" w14:textId="77777777" w:rsidR="00F55639" w:rsidRDefault="00F55639" w:rsidP="00F55639">
            <w:pPr>
              <w:pStyle w:val="ListParagraph"/>
              <w:numPr>
                <w:ilvl w:val="0"/>
                <w:numId w:val="47"/>
              </w:numPr>
              <w:outlineLvl w:val="1"/>
              <w:rPr>
                <w:rFonts w:ascii="Arial" w:hAnsi="Arial" w:cs="Arial"/>
                <w:bCs/>
                <w:sz w:val="24"/>
                <w:szCs w:val="24"/>
                <w:lang w:bidi="ar-SA"/>
              </w:rPr>
            </w:pPr>
            <w:r>
              <w:rPr>
                <w:rFonts w:ascii="Arial" w:hAnsi="Arial" w:cs="Arial"/>
                <w:bCs/>
                <w:sz w:val="24"/>
                <w:szCs w:val="24"/>
                <w:lang w:bidi="ar-SA"/>
              </w:rPr>
              <w:t>Both Senate and House are using online requests for program priorities.</w:t>
            </w:r>
          </w:p>
          <w:p w14:paraId="46C807F8" w14:textId="6CABD2B3" w:rsidR="00F55639" w:rsidRPr="00F55639" w:rsidRDefault="00F55639" w:rsidP="00F55639">
            <w:pPr>
              <w:pStyle w:val="ListParagraph"/>
              <w:numPr>
                <w:ilvl w:val="0"/>
                <w:numId w:val="47"/>
              </w:numPr>
              <w:outlineLvl w:val="1"/>
              <w:rPr>
                <w:rFonts w:ascii="Arial" w:hAnsi="Arial" w:cs="Arial"/>
                <w:bCs/>
                <w:sz w:val="24"/>
                <w:szCs w:val="24"/>
                <w:lang w:bidi="ar-SA"/>
              </w:rPr>
            </w:pPr>
            <w:r w:rsidRPr="00F55639">
              <w:rPr>
                <w:rFonts w:ascii="Arial" w:hAnsi="Arial" w:cs="Arial"/>
                <w:bCs/>
                <w:sz w:val="24"/>
                <w:szCs w:val="24"/>
                <w:lang w:bidi="ar-SA"/>
              </w:rPr>
              <w:t>Need to work Congress harder.</w:t>
            </w:r>
          </w:p>
        </w:tc>
        <w:tc>
          <w:tcPr>
            <w:tcW w:w="260" w:type="pct"/>
            <w:vAlign w:val="center"/>
          </w:tcPr>
          <w:p w14:paraId="02E69E13" w14:textId="77777777" w:rsidR="00F55639" w:rsidRPr="003D37FD" w:rsidRDefault="00F55639" w:rsidP="00F55639"/>
        </w:tc>
      </w:tr>
      <w:tr w:rsidR="00F55639" w:rsidRPr="003D37FD" w14:paraId="1187FB0A" w14:textId="77777777" w:rsidTr="00370B2D">
        <w:trPr>
          <w:trHeight w:val="387"/>
        </w:trPr>
        <w:tc>
          <w:tcPr>
            <w:tcW w:w="993"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741C772" w14:textId="64453B52"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sz w:val="24"/>
              </w:rPr>
              <w:lastRenderedPageBreak/>
              <w:t>9:15 – 9:35</w:t>
            </w:r>
          </w:p>
        </w:tc>
        <w:tc>
          <w:tcPr>
            <w:tcW w:w="216" w:type="pct"/>
            <w:tcBorders>
              <w:top w:val="nil"/>
              <w:left w:val="single" w:sz="4" w:space="0" w:color="auto"/>
              <w:bottom w:val="single" w:sz="4" w:space="0" w:color="auto"/>
              <w:right w:val="single" w:sz="4" w:space="0" w:color="auto"/>
            </w:tcBorders>
            <w:vAlign w:val="center"/>
          </w:tcPr>
          <w:p w14:paraId="218D1E3B" w14:textId="4F01B193"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sz w:val="24"/>
              </w:rPr>
              <w:t xml:space="preserve"> J4</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3DCD91A7" w14:textId="72BC415A" w:rsidR="00F55639" w:rsidRPr="00ED03E3" w:rsidRDefault="00F55639" w:rsidP="00F55639">
            <w:pPr>
              <w:outlineLvl w:val="1"/>
              <w:rPr>
                <w:rFonts w:ascii="Arial" w:hAnsi="Arial" w:cs="Arial"/>
                <w:b/>
                <w:bCs/>
                <w:sz w:val="24"/>
                <w:szCs w:val="24"/>
                <w:lang w:bidi="ar-SA"/>
              </w:rPr>
            </w:pPr>
            <w:r w:rsidRPr="00ED03E3">
              <w:rPr>
                <w:rFonts w:ascii="Arial" w:hAnsi="Arial" w:cs="Arial"/>
                <w:sz w:val="24"/>
              </w:rPr>
              <w:t xml:space="preserve">Southern Rural Development Center </w:t>
            </w:r>
            <w:hyperlink r:id="rId8" w:history="1">
              <w:r w:rsidRPr="00764020">
                <w:rPr>
                  <w:rStyle w:val="Hyperlink"/>
                  <w:rFonts w:ascii="Arial" w:hAnsi="Arial" w:cs="Arial"/>
                  <w:sz w:val="24"/>
                </w:rPr>
                <w:t>Update</w:t>
              </w:r>
            </w:hyperlink>
            <w:r w:rsidRPr="00F55639">
              <w:rPr>
                <w:rFonts w:ascii="Arial" w:hAnsi="Arial" w:cs="Arial"/>
                <w:color w:val="548DD4" w:themeColor="text2" w:themeTint="99"/>
                <w:sz w:val="24"/>
              </w:rPr>
              <w:t xml:space="preserve"> </w:t>
            </w:r>
            <w:r w:rsidRPr="00ED03E3">
              <w:rPr>
                <w:rFonts w:ascii="Arial" w:hAnsi="Arial" w:cs="Arial"/>
                <w:sz w:val="24"/>
              </w:rPr>
              <w:t>– Steve Turner, Director</w:t>
            </w:r>
          </w:p>
        </w:tc>
        <w:tc>
          <w:tcPr>
            <w:tcW w:w="260" w:type="pct"/>
            <w:vAlign w:val="center"/>
          </w:tcPr>
          <w:p w14:paraId="125993CE" w14:textId="77777777" w:rsidR="00F55639" w:rsidRPr="003D37FD" w:rsidRDefault="00F55639" w:rsidP="00F55639"/>
        </w:tc>
      </w:tr>
      <w:tr w:rsidR="00F55639" w:rsidRPr="003D37FD" w14:paraId="5559D0EC" w14:textId="77777777" w:rsidTr="00370B2D">
        <w:trPr>
          <w:trHeight w:val="467"/>
        </w:trPr>
        <w:tc>
          <w:tcPr>
            <w:tcW w:w="993" w:type="pct"/>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0F4EBB0" w14:textId="7BC12B56"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sz w:val="24"/>
              </w:rPr>
              <w:t>9:35 – 10:00</w:t>
            </w:r>
          </w:p>
        </w:tc>
        <w:tc>
          <w:tcPr>
            <w:tcW w:w="216" w:type="pct"/>
            <w:tcBorders>
              <w:top w:val="nil"/>
              <w:left w:val="single" w:sz="4" w:space="0" w:color="auto"/>
              <w:bottom w:val="single" w:sz="4" w:space="0" w:color="auto"/>
              <w:right w:val="single" w:sz="4" w:space="0" w:color="auto"/>
            </w:tcBorders>
            <w:vAlign w:val="center"/>
          </w:tcPr>
          <w:p w14:paraId="6F02879E" w14:textId="3CA88DC2"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sz w:val="24"/>
              </w:rPr>
              <w:t xml:space="preserve"> J5</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4F199994" w14:textId="29532DB6" w:rsidR="00F55639" w:rsidRPr="00ED03E3" w:rsidRDefault="00F55639" w:rsidP="00F55639">
            <w:pPr>
              <w:outlineLvl w:val="1"/>
              <w:rPr>
                <w:rFonts w:ascii="Arial" w:hAnsi="Arial" w:cs="Arial"/>
                <w:b/>
                <w:bCs/>
                <w:sz w:val="24"/>
                <w:szCs w:val="24"/>
                <w:lang w:bidi="ar-SA"/>
              </w:rPr>
            </w:pPr>
            <w:r w:rsidRPr="00ED03E3">
              <w:rPr>
                <w:rFonts w:ascii="Arial" w:hAnsi="Arial" w:cs="Arial"/>
                <w:sz w:val="24"/>
              </w:rPr>
              <w:t>Comments and BAA Initiatives Updates – Doug Steele, Vice President for Food, Agriculture and Natural Resources, APLU</w:t>
            </w:r>
          </w:p>
        </w:tc>
        <w:tc>
          <w:tcPr>
            <w:tcW w:w="260" w:type="pct"/>
            <w:vAlign w:val="center"/>
          </w:tcPr>
          <w:p w14:paraId="2425B33C" w14:textId="77777777" w:rsidR="00F55639" w:rsidRPr="003D37FD" w:rsidRDefault="00F55639" w:rsidP="00F55639"/>
        </w:tc>
      </w:tr>
      <w:tr w:rsidR="00F55639" w:rsidRPr="003D37FD" w14:paraId="324BC5F6" w14:textId="77777777" w:rsidTr="00F6785D">
        <w:trPr>
          <w:trHeight w:val="585"/>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909FFDD" w14:textId="2F7C812D"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b/>
                <w:sz w:val="24"/>
                <w:szCs w:val="24"/>
              </w:rPr>
              <w:t>10:00 – 10:30 am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7FA997D3" w14:textId="567474E3" w:rsidR="00F55639" w:rsidRPr="00ED03E3" w:rsidRDefault="00F55639" w:rsidP="00F55639">
            <w:pPr>
              <w:outlineLvl w:val="1"/>
              <w:rPr>
                <w:rFonts w:ascii="Arial" w:hAnsi="Arial" w:cs="Arial"/>
                <w:b/>
                <w:bCs/>
                <w:sz w:val="24"/>
                <w:szCs w:val="24"/>
                <w:lang w:bidi="ar-SA"/>
              </w:rPr>
            </w:pPr>
            <w:r w:rsidRPr="00ED03E3">
              <w:rPr>
                <w:rFonts w:ascii="Arial" w:hAnsi="Arial" w:cs="Arial"/>
                <w:b/>
                <w:sz w:val="24"/>
                <w:szCs w:val="24"/>
              </w:rPr>
              <w:t>Break – Grand Floridian Foyer</w:t>
            </w:r>
          </w:p>
        </w:tc>
        <w:tc>
          <w:tcPr>
            <w:tcW w:w="260" w:type="pct"/>
            <w:vAlign w:val="center"/>
          </w:tcPr>
          <w:p w14:paraId="283271FD" w14:textId="77777777" w:rsidR="00F55639" w:rsidRPr="003D37FD" w:rsidRDefault="00F55639" w:rsidP="00F55639"/>
        </w:tc>
      </w:tr>
      <w:tr w:rsidR="00F55639" w:rsidRPr="003D37FD" w14:paraId="0021E265" w14:textId="77777777" w:rsidTr="00F6785D">
        <w:trPr>
          <w:trHeight w:val="432"/>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568433F7" w14:textId="4CB504A0" w:rsidR="00F55639" w:rsidRPr="00ED03E3" w:rsidRDefault="00F55639" w:rsidP="00F55639">
            <w:pPr>
              <w:spacing w:before="100" w:beforeAutospacing="1" w:after="100" w:afterAutospacing="1"/>
              <w:rPr>
                <w:rFonts w:ascii="Arial" w:hAnsi="Arial" w:cs="Arial"/>
                <w:b/>
                <w:sz w:val="24"/>
                <w:szCs w:val="24"/>
                <w:lang w:bidi="ar-SA"/>
              </w:rPr>
            </w:pPr>
            <w:r w:rsidRPr="00ED03E3">
              <w:rPr>
                <w:rFonts w:ascii="Arial" w:hAnsi="Arial" w:cs="Arial"/>
                <w:b/>
                <w:sz w:val="24"/>
                <w:szCs w:val="24"/>
              </w:rPr>
              <w:t>10:30 – 5:00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28CA7727" w14:textId="25ADDFA4" w:rsidR="00F55639" w:rsidRPr="00ED03E3" w:rsidRDefault="00F55639" w:rsidP="00F55639">
            <w:pPr>
              <w:outlineLvl w:val="1"/>
              <w:rPr>
                <w:rFonts w:ascii="Arial" w:hAnsi="Arial" w:cs="Arial"/>
                <w:b/>
                <w:bCs/>
                <w:sz w:val="24"/>
                <w:szCs w:val="24"/>
                <w:lang w:bidi="ar-SA"/>
              </w:rPr>
            </w:pPr>
            <w:r w:rsidRPr="00ED03E3">
              <w:rPr>
                <w:rFonts w:ascii="Arial" w:hAnsi="Arial" w:cs="Arial"/>
                <w:b/>
                <w:sz w:val="24"/>
                <w:szCs w:val="24"/>
              </w:rPr>
              <w:t>ASRED Session – Egret / Sandpiper Room</w:t>
            </w:r>
          </w:p>
        </w:tc>
        <w:tc>
          <w:tcPr>
            <w:tcW w:w="260" w:type="pct"/>
            <w:vAlign w:val="center"/>
          </w:tcPr>
          <w:p w14:paraId="7A49E6A3" w14:textId="77777777" w:rsidR="00F55639" w:rsidRPr="003D37FD" w:rsidRDefault="00F55639" w:rsidP="00F55639"/>
        </w:tc>
      </w:tr>
      <w:tr w:rsidR="00F55639" w:rsidRPr="003D37FD" w14:paraId="62FC2282" w14:textId="77777777" w:rsidTr="00EA36FA">
        <w:trPr>
          <w:trHeight w:val="315"/>
        </w:trPr>
        <w:tc>
          <w:tcPr>
            <w:tcW w:w="993" w:type="pct"/>
            <w:tcBorders>
              <w:left w:val="single" w:sz="4" w:space="0" w:color="auto"/>
              <w:right w:val="single" w:sz="4" w:space="0" w:color="auto"/>
            </w:tcBorders>
            <w:tcMar>
              <w:top w:w="72" w:type="dxa"/>
              <w:left w:w="115" w:type="dxa"/>
              <w:bottom w:w="72" w:type="dxa"/>
              <w:right w:w="115" w:type="dxa"/>
            </w:tcMar>
            <w:vAlign w:val="center"/>
          </w:tcPr>
          <w:p w14:paraId="1C6A758B" w14:textId="77777777" w:rsidR="00F55639" w:rsidRPr="00ED03E3" w:rsidRDefault="00F55639" w:rsidP="00F55639">
            <w:pPr>
              <w:spacing w:before="100" w:beforeAutospacing="1" w:after="100" w:afterAutospacing="1"/>
              <w:rPr>
                <w:rFonts w:ascii="Arial" w:hAnsi="Arial" w:cs="Arial"/>
                <w:sz w:val="24"/>
                <w:szCs w:val="24"/>
              </w:rPr>
            </w:pPr>
          </w:p>
          <w:p w14:paraId="2577B214" w14:textId="77777777" w:rsidR="00F55639" w:rsidRPr="00ED03E3" w:rsidRDefault="00F55639" w:rsidP="00F55639">
            <w:pPr>
              <w:spacing w:before="100" w:beforeAutospacing="1" w:after="100" w:afterAutospacing="1"/>
              <w:rPr>
                <w:rFonts w:ascii="Arial" w:hAnsi="Arial" w:cs="Arial"/>
                <w:sz w:val="24"/>
                <w:szCs w:val="24"/>
              </w:rPr>
            </w:pPr>
          </w:p>
          <w:p w14:paraId="5BB9362D" w14:textId="77777777" w:rsidR="00F55639" w:rsidRPr="00ED03E3" w:rsidRDefault="00F55639" w:rsidP="00F55639">
            <w:pPr>
              <w:spacing w:before="100" w:beforeAutospacing="1" w:after="100" w:afterAutospacing="1"/>
              <w:rPr>
                <w:rFonts w:ascii="Arial" w:hAnsi="Arial" w:cs="Arial"/>
                <w:sz w:val="24"/>
                <w:szCs w:val="24"/>
              </w:rPr>
            </w:pPr>
          </w:p>
          <w:p w14:paraId="68477BDD" w14:textId="77777777" w:rsidR="00F55639" w:rsidRPr="00ED03E3" w:rsidRDefault="00F55639" w:rsidP="00F55639">
            <w:pPr>
              <w:spacing w:before="100" w:beforeAutospacing="1" w:after="100" w:afterAutospacing="1"/>
              <w:rPr>
                <w:rFonts w:ascii="Arial" w:hAnsi="Arial" w:cs="Arial"/>
                <w:sz w:val="24"/>
                <w:szCs w:val="24"/>
              </w:rPr>
            </w:pPr>
          </w:p>
          <w:p w14:paraId="38D3C4AD" w14:textId="77777777" w:rsidR="00F55639" w:rsidRPr="00ED03E3" w:rsidRDefault="00F55639" w:rsidP="00F55639">
            <w:pPr>
              <w:spacing w:before="100" w:beforeAutospacing="1" w:after="100" w:afterAutospacing="1"/>
              <w:rPr>
                <w:rFonts w:ascii="Arial" w:hAnsi="Arial" w:cs="Arial"/>
                <w:sz w:val="24"/>
                <w:szCs w:val="24"/>
              </w:rPr>
            </w:pPr>
          </w:p>
          <w:p w14:paraId="6B7D44E6" w14:textId="77777777" w:rsidR="00F55639" w:rsidRPr="00ED03E3" w:rsidRDefault="00F55639" w:rsidP="00F55639">
            <w:pPr>
              <w:spacing w:before="100" w:beforeAutospacing="1" w:after="100" w:afterAutospacing="1"/>
              <w:rPr>
                <w:rFonts w:ascii="Arial" w:hAnsi="Arial" w:cs="Arial"/>
                <w:sz w:val="24"/>
                <w:szCs w:val="24"/>
              </w:rPr>
            </w:pPr>
          </w:p>
          <w:p w14:paraId="3D812F21" w14:textId="2F2CF9F0" w:rsidR="00F55639" w:rsidRPr="00ED03E3" w:rsidRDefault="00F55639" w:rsidP="00F55639">
            <w:pPr>
              <w:spacing w:before="100" w:beforeAutospacing="1" w:after="100" w:afterAutospacing="1"/>
              <w:rPr>
                <w:rFonts w:ascii="Arial" w:hAnsi="Arial" w:cs="Arial"/>
                <w:sz w:val="24"/>
                <w:szCs w:val="24"/>
              </w:rPr>
            </w:pPr>
            <w:r w:rsidRPr="00ED03E3">
              <w:rPr>
                <w:rFonts w:ascii="Arial" w:hAnsi="Arial" w:cs="Arial"/>
                <w:sz w:val="24"/>
                <w:szCs w:val="24"/>
              </w:rPr>
              <w:t xml:space="preserve">10:30 – noon </w:t>
            </w:r>
          </w:p>
        </w:tc>
        <w:tc>
          <w:tcPr>
            <w:tcW w:w="216" w:type="pct"/>
            <w:tcBorders>
              <w:top w:val="single" w:sz="4" w:space="0" w:color="auto"/>
              <w:left w:val="single" w:sz="4" w:space="0" w:color="auto"/>
              <w:bottom w:val="single" w:sz="4" w:space="0" w:color="auto"/>
              <w:right w:val="single" w:sz="4" w:space="0" w:color="auto"/>
            </w:tcBorders>
            <w:vAlign w:val="center"/>
          </w:tcPr>
          <w:p w14:paraId="27FE83FE" w14:textId="6301EE3B" w:rsidR="00F55639" w:rsidRPr="00ED03E3" w:rsidRDefault="00F55639" w:rsidP="00F55639">
            <w:pPr>
              <w:spacing w:before="100" w:beforeAutospacing="1" w:after="100" w:afterAutospacing="1"/>
              <w:jc w:val="center"/>
              <w:rPr>
                <w:rFonts w:ascii="Arial" w:hAnsi="Arial" w:cs="Arial"/>
                <w:sz w:val="24"/>
                <w:szCs w:val="24"/>
              </w:rPr>
            </w:pPr>
            <w:r w:rsidRPr="00ED03E3">
              <w:rPr>
                <w:rFonts w:ascii="Arial" w:hAnsi="Arial" w:cs="Arial"/>
                <w:sz w:val="24"/>
                <w:szCs w:val="24"/>
              </w:rPr>
              <w:t>1</w:t>
            </w:r>
          </w:p>
        </w:tc>
        <w:tc>
          <w:tcPr>
            <w:tcW w:w="3531" w:type="pct"/>
            <w:tcBorders>
              <w:top w:val="single" w:sz="4" w:space="0" w:color="auto"/>
              <w:left w:val="nil"/>
              <w:bottom w:val="single" w:sz="4" w:space="0" w:color="auto"/>
              <w:right w:val="single" w:sz="4" w:space="0" w:color="auto"/>
            </w:tcBorders>
            <w:tcMar>
              <w:top w:w="72" w:type="dxa"/>
              <w:left w:w="115" w:type="dxa"/>
              <w:bottom w:w="72" w:type="dxa"/>
              <w:right w:w="115" w:type="dxa"/>
            </w:tcMar>
            <w:vAlign w:val="center"/>
          </w:tcPr>
          <w:p w14:paraId="14EBCB88" w14:textId="77777777" w:rsidR="00F55639" w:rsidRDefault="00F55639" w:rsidP="00F55639">
            <w:pPr>
              <w:outlineLvl w:val="2"/>
              <w:rPr>
                <w:rFonts w:ascii="Arial" w:hAnsi="Arial" w:cs="Arial"/>
                <w:bCs/>
                <w:sz w:val="24"/>
                <w:szCs w:val="24"/>
                <w:lang w:bidi="ar-SA"/>
              </w:rPr>
            </w:pPr>
            <w:r>
              <w:rPr>
                <w:rFonts w:ascii="Arial" w:hAnsi="Arial" w:cs="Arial"/>
                <w:bCs/>
                <w:sz w:val="24"/>
                <w:szCs w:val="24"/>
                <w:lang w:bidi="ar-SA"/>
              </w:rPr>
              <w:t>Incoming ASRED Chair Nick Place c</w:t>
            </w:r>
            <w:r w:rsidRPr="00ED03E3">
              <w:rPr>
                <w:rFonts w:ascii="Arial" w:hAnsi="Arial" w:cs="Arial"/>
                <w:bCs/>
                <w:sz w:val="24"/>
                <w:szCs w:val="24"/>
                <w:lang w:bidi="ar-SA"/>
              </w:rPr>
              <w:t>all</w:t>
            </w:r>
            <w:r>
              <w:rPr>
                <w:rFonts w:ascii="Arial" w:hAnsi="Arial" w:cs="Arial"/>
                <w:bCs/>
                <w:sz w:val="24"/>
                <w:szCs w:val="24"/>
                <w:lang w:bidi="ar-SA"/>
              </w:rPr>
              <w:t>ed</w:t>
            </w:r>
            <w:r w:rsidRPr="00ED03E3">
              <w:rPr>
                <w:rFonts w:ascii="Arial" w:hAnsi="Arial" w:cs="Arial"/>
                <w:bCs/>
                <w:sz w:val="24"/>
                <w:szCs w:val="24"/>
                <w:lang w:bidi="ar-SA"/>
              </w:rPr>
              <w:t xml:space="preserve"> </w:t>
            </w:r>
            <w:r>
              <w:rPr>
                <w:rFonts w:ascii="Arial" w:hAnsi="Arial" w:cs="Arial"/>
                <w:bCs/>
                <w:sz w:val="24"/>
                <w:szCs w:val="24"/>
                <w:lang w:bidi="ar-SA"/>
              </w:rPr>
              <w:t xml:space="preserve">the meeting to order. </w:t>
            </w:r>
          </w:p>
          <w:p w14:paraId="58AA7A10" w14:textId="77777777" w:rsidR="00F55639" w:rsidRDefault="00F55639" w:rsidP="00F55639">
            <w:pPr>
              <w:outlineLvl w:val="2"/>
              <w:rPr>
                <w:rFonts w:ascii="Arial" w:hAnsi="Arial" w:cs="Arial"/>
                <w:bCs/>
                <w:sz w:val="24"/>
                <w:szCs w:val="24"/>
                <w:lang w:bidi="ar-SA"/>
              </w:rPr>
            </w:pPr>
          </w:p>
          <w:p w14:paraId="236ED04F" w14:textId="39312BDE" w:rsidR="00F55639" w:rsidRDefault="00F55639" w:rsidP="00F55639">
            <w:pPr>
              <w:outlineLvl w:val="2"/>
              <w:rPr>
                <w:rFonts w:ascii="Arial" w:hAnsi="Arial" w:cs="Arial"/>
                <w:bCs/>
                <w:sz w:val="24"/>
                <w:szCs w:val="24"/>
                <w:lang w:bidi="ar-SA"/>
              </w:rPr>
            </w:pPr>
            <w:r>
              <w:rPr>
                <w:rFonts w:ascii="Arial" w:hAnsi="Arial" w:cs="Arial"/>
                <w:bCs/>
                <w:sz w:val="24"/>
                <w:szCs w:val="24"/>
                <w:lang w:bidi="ar-SA"/>
              </w:rPr>
              <w:t xml:space="preserve">Introductions were made to include CARET members in attendance. Louise Beaman (IN), Charles Vandersteen (LA), and Richard Crowder (VA). </w:t>
            </w:r>
          </w:p>
          <w:p w14:paraId="2B1CB948" w14:textId="77777777" w:rsidR="00F55639" w:rsidRDefault="00F55639" w:rsidP="00F55639">
            <w:pPr>
              <w:outlineLvl w:val="2"/>
              <w:rPr>
                <w:rFonts w:ascii="Arial" w:hAnsi="Arial" w:cs="Arial"/>
                <w:bCs/>
                <w:sz w:val="24"/>
                <w:szCs w:val="24"/>
                <w:lang w:bidi="ar-SA"/>
              </w:rPr>
            </w:pPr>
          </w:p>
          <w:p w14:paraId="07FCBA21" w14:textId="3234D469" w:rsidR="00F55639" w:rsidRDefault="00F55639" w:rsidP="00F55639">
            <w:pPr>
              <w:outlineLvl w:val="2"/>
              <w:rPr>
                <w:rFonts w:ascii="Arial" w:hAnsi="Arial" w:cs="Arial"/>
                <w:bCs/>
                <w:sz w:val="24"/>
                <w:szCs w:val="24"/>
                <w:lang w:bidi="ar-SA"/>
              </w:rPr>
            </w:pPr>
            <w:r>
              <w:rPr>
                <w:rFonts w:ascii="Arial" w:hAnsi="Arial" w:cs="Arial"/>
                <w:bCs/>
                <w:sz w:val="24"/>
                <w:szCs w:val="24"/>
                <w:lang w:bidi="ar-SA"/>
              </w:rPr>
              <w:t>Nick Place presented a plaque of appreciation to Gary Lemme for his service as 2018-2019 ASRED Chair.</w:t>
            </w:r>
          </w:p>
          <w:p w14:paraId="057D3598" w14:textId="77777777" w:rsidR="00F55639" w:rsidRDefault="00F55639" w:rsidP="00F55639">
            <w:pPr>
              <w:outlineLvl w:val="2"/>
              <w:rPr>
                <w:rFonts w:ascii="Arial" w:hAnsi="Arial" w:cs="Arial"/>
                <w:bCs/>
                <w:sz w:val="24"/>
                <w:szCs w:val="24"/>
                <w:lang w:bidi="ar-SA"/>
              </w:rPr>
            </w:pPr>
          </w:p>
          <w:p w14:paraId="07009D0B" w14:textId="29CEDC26" w:rsidR="00F55639" w:rsidRDefault="00F55639" w:rsidP="00F55639">
            <w:pPr>
              <w:outlineLvl w:val="2"/>
              <w:rPr>
                <w:rFonts w:ascii="Arial" w:hAnsi="Arial" w:cs="Arial"/>
                <w:bCs/>
                <w:sz w:val="24"/>
                <w:szCs w:val="24"/>
                <w:lang w:bidi="ar-SA"/>
              </w:rPr>
            </w:pPr>
            <w:r>
              <w:rPr>
                <w:rFonts w:ascii="Arial" w:hAnsi="Arial" w:cs="Arial"/>
                <w:bCs/>
                <w:sz w:val="24"/>
                <w:szCs w:val="24"/>
                <w:lang w:bidi="ar-SA"/>
              </w:rPr>
              <w:t xml:space="preserve">Outgoing ASRED Chair, Gary Lemme </w:t>
            </w:r>
            <w:r w:rsidRPr="004749D9">
              <w:rPr>
                <w:rFonts w:ascii="Arial" w:hAnsi="Arial" w:cs="Arial"/>
                <w:bCs/>
                <w:sz w:val="24"/>
                <w:szCs w:val="24"/>
                <w:lang w:bidi="ar-SA"/>
              </w:rPr>
              <w:t xml:space="preserve">passed the gavel </w:t>
            </w:r>
            <w:r>
              <w:rPr>
                <w:rFonts w:ascii="Arial" w:hAnsi="Arial" w:cs="Arial"/>
                <w:bCs/>
                <w:sz w:val="24"/>
                <w:szCs w:val="24"/>
                <w:lang w:bidi="ar-SA"/>
              </w:rPr>
              <w:t>to Nick Place, 2019-2020 ASRED Chair.</w:t>
            </w:r>
          </w:p>
          <w:p w14:paraId="75650042" w14:textId="77777777" w:rsidR="00F55639" w:rsidRDefault="00F55639" w:rsidP="00F55639">
            <w:pPr>
              <w:outlineLvl w:val="2"/>
              <w:rPr>
                <w:rFonts w:ascii="Arial" w:hAnsi="Arial" w:cs="Arial"/>
                <w:bCs/>
                <w:sz w:val="24"/>
                <w:szCs w:val="24"/>
                <w:lang w:bidi="ar-SA"/>
              </w:rPr>
            </w:pPr>
          </w:p>
          <w:p w14:paraId="4E25FD54" w14:textId="77777777" w:rsidR="00F55639" w:rsidRPr="00C123EF" w:rsidRDefault="00F55639" w:rsidP="00F55639">
            <w:pPr>
              <w:outlineLvl w:val="2"/>
              <w:rPr>
                <w:rFonts w:ascii="Arial" w:hAnsi="Arial" w:cs="Arial"/>
                <w:bCs/>
                <w:sz w:val="24"/>
                <w:szCs w:val="24"/>
                <w:lang w:bidi="ar-SA"/>
              </w:rPr>
            </w:pPr>
          </w:p>
          <w:p w14:paraId="595A86E3" w14:textId="6F1ABCF8" w:rsidR="00F55639" w:rsidRDefault="00F55639" w:rsidP="00F55639">
            <w:pPr>
              <w:outlineLvl w:val="2"/>
              <w:rPr>
                <w:rFonts w:ascii="Arial" w:hAnsi="Arial" w:cs="Arial"/>
                <w:bCs/>
                <w:sz w:val="24"/>
                <w:szCs w:val="24"/>
                <w:lang w:bidi="ar-SA"/>
              </w:rPr>
            </w:pPr>
            <w:r w:rsidRPr="00270861">
              <w:rPr>
                <w:rFonts w:ascii="Arial" w:hAnsi="Arial" w:cs="Arial"/>
                <w:bCs/>
                <w:sz w:val="24"/>
                <w:szCs w:val="24"/>
                <w:u w:val="single"/>
                <w:lang w:bidi="ar-SA"/>
              </w:rPr>
              <w:t>Attendees:</w:t>
            </w:r>
            <w:r w:rsidRPr="00C123EF">
              <w:rPr>
                <w:rFonts w:ascii="Arial" w:hAnsi="Arial" w:cs="Arial"/>
                <w:bCs/>
                <w:sz w:val="24"/>
                <w:szCs w:val="24"/>
                <w:lang w:bidi="ar-SA"/>
              </w:rPr>
              <w:t xml:space="preserve"> Gary Lemme (AL), Paul Brown (AL), </w:t>
            </w:r>
            <w:r>
              <w:rPr>
                <w:rFonts w:ascii="Arial" w:hAnsi="Arial" w:cs="Arial"/>
                <w:bCs/>
                <w:sz w:val="24"/>
                <w:szCs w:val="24"/>
                <w:lang w:bidi="ar-SA"/>
              </w:rPr>
              <w:t>Martha Ray</w:t>
            </w:r>
            <w:r w:rsidRPr="00C123EF">
              <w:rPr>
                <w:rFonts w:ascii="Arial" w:hAnsi="Arial" w:cs="Arial"/>
                <w:bCs/>
                <w:sz w:val="24"/>
                <w:szCs w:val="24"/>
                <w:lang w:bidi="ar-SA"/>
              </w:rPr>
              <w:t xml:space="preserve"> (AR), Nick Place (FL), Laura Johnson (GA), Gary Palmer (KY), Gina Eubanks (LA)</w:t>
            </w:r>
            <w:r w:rsidR="00F72E09">
              <w:rPr>
                <w:rFonts w:ascii="Arial" w:hAnsi="Arial" w:cs="Arial"/>
                <w:bCs/>
                <w:sz w:val="24"/>
                <w:szCs w:val="24"/>
                <w:lang w:bidi="ar-SA"/>
              </w:rPr>
              <w:t>, Tom Melt</w:t>
            </w:r>
            <w:r>
              <w:rPr>
                <w:rFonts w:ascii="Arial" w:hAnsi="Arial" w:cs="Arial"/>
                <w:bCs/>
                <w:sz w:val="24"/>
                <w:szCs w:val="24"/>
                <w:lang w:bidi="ar-SA"/>
              </w:rPr>
              <w:t>on</w:t>
            </w:r>
            <w:r w:rsidRPr="00C123EF">
              <w:rPr>
                <w:rFonts w:ascii="Arial" w:hAnsi="Arial" w:cs="Arial"/>
                <w:bCs/>
                <w:sz w:val="24"/>
                <w:szCs w:val="24"/>
                <w:lang w:bidi="ar-SA"/>
              </w:rPr>
              <w:t xml:space="preserve"> (NC), Damona Doye (OK), Tom Dobbins (SC), Brian Callahan (SC), Robert Burns (TN), </w:t>
            </w:r>
            <w:r>
              <w:rPr>
                <w:rFonts w:ascii="Arial" w:hAnsi="Arial" w:cs="Arial"/>
                <w:bCs/>
                <w:sz w:val="24"/>
                <w:szCs w:val="24"/>
                <w:lang w:bidi="ar-SA"/>
              </w:rPr>
              <w:t xml:space="preserve">Laura Stephenson (TN), Michael Buschermohle (TN), </w:t>
            </w:r>
            <w:r w:rsidRPr="00C123EF">
              <w:rPr>
                <w:rFonts w:ascii="Arial" w:hAnsi="Arial" w:cs="Arial"/>
                <w:bCs/>
                <w:sz w:val="24"/>
                <w:szCs w:val="24"/>
                <w:lang w:bidi="ar-SA"/>
              </w:rPr>
              <w:t xml:space="preserve">Ed Jones (VA), </w:t>
            </w:r>
            <w:r>
              <w:rPr>
                <w:rFonts w:ascii="Arial" w:hAnsi="Arial" w:cs="Arial"/>
                <w:bCs/>
                <w:sz w:val="24"/>
                <w:szCs w:val="24"/>
                <w:lang w:bidi="ar-SA"/>
              </w:rPr>
              <w:t>Bob Whitson</w:t>
            </w:r>
            <w:r w:rsidRPr="00C123EF">
              <w:rPr>
                <w:rFonts w:ascii="Arial" w:hAnsi="Arial" w:cs="Arial"/>
                <w:bCs/>
                <w:sz w:val="24"/>
                <w:szCs w:val="24"/>
                <w:lang w:bidi="ar-SA"/>
              </w:rPr>
              <w:t xml:space="preserve"> (TX), Gary Jackson (MS), </w:t>
            </w:r>
            <w:r>
              <w:rPr>
                <w:rFonts w:ascii="Arial" w:hAnsi="Arial" w:cs="Arial"/>
                <w:bCs/>
                <w:sz w:val="24"/>
                <w:szCs w:val="24"/>
                <w:lang w:bidi="ar-SA"/>
              </w:rPr>
              <w:t xml:space="preserve">Steve Martin (MS), Paula Threadgill (MS), </w:t>
            </w:r>
            <w:r w:rsidRPr="00ED03E3">
              <w:rPr>
                <w:rFonts w:ascii="Arial" w:hAnsi="Arial" w:cs="Arial"/>
                <w:sz w:val="24"/>
              </w:rPr>
              <w:t>Steve Turner</w:t>
            </w:r>
            <w:r w:rsidRPr="00C123EF">
              <w:rPr>
                <w:rFonts w:ascii="Arial" w:hAnsi="Arial" w:cs="Arial"/>
                <w:bCs/>
                <w:sz w:val="24"/>
                <w:szCs w:val="24"/>
                <w:lang w:bidi="ar-SA"/>
              </w:rPr>
              <w:t xml:space="preserve"> </w:t>
            </w:r>
            <w:r>
              <w:rPr>
                <w:rFonts w:ascii="Arial" w:hAnsi="Arial" w:cs="Arial"/>
                <w:bCs/>
                <w:sz w:val="24"/>
                <w:szCs w:val="24"/>
                <w:lang w:bidi="ar-SA"/>
              </w:rPr>
              <w:t>(SRDC), Ron Brown (ASRED), Elvin Roman</w:t>
            </w:r>
            <w:r w:rsidRPr="00C123EF">
              <w:rPr>
                <w:rFonts w:ascii="Arial" w:hAnsi="Arial" w:cs="Arial"/>
                <w:bCs/>
                <w:sz w:val="24"/>
                <w:szCs w:val="24"/>
                <w:lang w:bidi="ar-SA"/>
              </w:rPr>
              <w:t>, (Puerto Rico)</w:t>
            </w:r>
            <w:r>
              <w:rPr>
                <w:rFonts w:ascii="Arial" w:hAnsi="Arial" w:cs="Arial"/>
                <w:bCs/>
                <w:sz w:val="24"/>
                <w:szCs w:val="24"/>
                <w:lang w:bidi="ar-SA"/>
              </w:rPr>
              <w:t>.</w:t>
            </w:r>
          </w:p>
          <w:p w14:paraId="776EB393" w14:textId="7E568C8A" w:rsidR="00F55639" w:rsidRPr="00C123EF" w:rsidRDefault="00F55639" w:rsidP="00F55639">
            <w:pPr>
              <w:outlineLvl w:val="2"/>
              <w:rPr>
                <w:rFonts w:ascii="Arial" w:hAnsi="Arial" w:cs="Arial"/>
                <w:bCs/>
                <w:sz w:val="24"/>
                <w:szCs w:val="24"/>
                <w:lang w:bidi="ar-SA"/>
              </w:rPr>
            </w:pPr>
            <w:r w:rsidRPr="00C123EF">
              <w:rPr>
                <w:rFonts w:ascii="Arial" w:hAnsi="Arial" w:cs="Arial"/>
                <w:bCs/>
                <w:sz w:val="24"/>
                <w:szCs w:val="24"/>
                <w:lang w:bidi="ar-SA"/>
              </w:rPr>
              <w:t xml:space="preserve"> </w:t>
            </w:r>
          </w:p>
          <w:p w14:paraId="7F16DF60" w14:textId="02D1E22F" w:rsidR="00F55639" w:rsidRPr="00F55639" w:rsidRDefault="00F55639" w:rsidP="00F55639">
            <w:pPr>
              <w:pStyle w:val="ListParagraph"/>
              <w:numPr>
                <w:ilvl w:val="0"/>
                <w:numId w:val="42"/>
              </w:numPr>
              <w:outlineLvl w:val="2"/>
              <w:rPr>
                <w:rFonts w:ascii="Arial" w:hAnsi="Arial" w:cs="Arial"/>
                <w:bCs/>
                <w:sz w:val="24"/>
                <w:szCs w:val="24"/>
                <w:lang w:bidi="ar-SA"/>
              </w:rPr>
            </w:pPr>
            <w:r w:rsidRPr="00ED03E3">
              <w:rPr>
                <w:rFonts w:ascii="Arial" w:hAnsi="Arial" w:cs="Arial"/>
                <w:bCs/>
                <w:sz w:val="24"/>
                <w:szCs w:val="24"/>
                <w:lang w:bidi="ar-SA"/>
              </w:rPr>
              <w:t xml:space="preserve">Cornerstone Follow Up – Jim Richards (See Realignment </w:t>
            </w:r>
            <w:hyperlink r:id="rId9" w:history="1">
              <w:r w:rsidRPr="008E6444">
                <w:rPr>
                  <w:rStyle w:val="Hyperlink"/>
                  <w:rFonts w:ascii="Arial" w:hAnsi="Arial" w:cs="Arial"/>
                  <w:bCs/>
                  <w:sz w:val="24"/>
                  <w:szCs w:val="24"/>
                  <w:lang w:bidi="ar-SA"/>
                </w:rPr>
                <w:t>Summary</w:t>
              </w:r>
            </w:hyperlink>
            <w:r w:rsidRPr="00ED03E3">
              <w:rPr>
                <w:rFonts w:ascii="Arial" w:hAnsi="Arial" w:cs="Arial"/>
                <w:bCs/>
                <w:sz w:val="24"/>
                <w:szCs w:val="24"/>
                <w:lang w:bidi="ar-SA"/>
              </w:rPr>
              <w:t>)</w:t>
            </w:r>
            <w:r>
              <w:rPr>
                <w:rFonts w:ascii="Arial" w:hAnsi="Arial" w:cs="Arial"/>
                <w:bCs/>
                <w:sz w:val="24"/>
                <w:szCs w:val="24"/>
                <w:lang w:bidi="ar-SA"/>
              </w:rPr>
              <w:br/>
            </w:r>
            <w:r>
              <w:rPr>
                <w:rFonts w:ascii="Arial" w:hAnsi="Arial" w:cs="Arial"/>
                <w:bCs/>
                <w:sz w:val="24"/>
                <w:szCs w:val="24"/>
                <w:lang w:bidi="ar-SA"/>
              </w:rPr>
              <w:br/>
            </w:r>
            <w:r w:rsidRPr="00F55639">
              <w:rPr>
                <w:rFonts w:ascii="Arial" w:hAnsi="Arial" w:cs="Arial"/>
                <w:bCs/>
                <w:sz w:val="24"/>
                <w:szCs w:val="24"/>
                <w:u w:val="single"/>
                <w:lang w:bidi="ar-SA"/>
              </w:rPr>
              <w:t>Note:</w:t>
            </w:r>
            <w:r w:rsidRPr="00F55639">
              <w:rPr>
                <w:rFonts w:ascii="Arial" w:hAnsi="Arial" w:cs="Arial"/>
                <w:bCs/>
                <w:sz w:val="24"/>
                <w:szCs w:val="24"/>
                <w:lang w:bidi="ar-SA"/>
              </w:rPr>
              <w:t xml:space="preserve"> There were a number of questions and much discussion with Jim Richards regarding the proposed federal ‘one-ask’ relative to the six primary NIFA lines. </w:t>
            </w:r>
          </w:p>
          <w:p w14:paraId="2B845C0A" w14:textId="77777777" w:rsidR="00F55639" w:rsidRPr="004749D9" w:rsidRDefault="00F55639" w:rsidP="00F55639">
            <w:pPr>
              <w:outlineLvl w:val="2"/>
              <w:rPr>
                <w:rFonts w:ascii="Arial" w:hAnsi="Arial" w:cs="Arial"/>
                <w:bCs/>
                <w:sz w:val="24"/>
                <w:szCs w:val="24"/>
                <w:lang w:bidi="ar-SA"/>
              </w:rPr>
            </w:pPr>
          </w:p>
          <w:p w14:paraId="454AFCB1" w14:textId="7DEC6C99" w:rsidR="00F55639" w:rsidRPr="00F55639" w:rsidRDefault="00F55639" w:rsidP="00F55639">
            <w:pPr>
              <w:pStyle w:val="ListParagraph"/>
              <w:numPr>
                <w:ilvl w:val="0"/>
                <w:numId w:val="42"/>
              </w:numPr>
              <w:outlineLvl w:val="2"/>
              <w:rPr>
                <w:rFonts w:ascii="Arial" w:hAnsi="Arial" w:cs="Arial"/>
                <w:bCs/>
                <w:sz w:val="24"/>
                <w:szCs w:val="24"/>
                <w:lang w:bidi="ar-SA"/>
              </w:rPr>
            </w:pPr>
            <w:r w:rsidRPr="00ED03E3">
              <w:rPr>
                <w:rFonts w:ascii="Arial" w:hAnsi="Arial" w:cs="Arial"/>
                <w:bCs/>
                <w:sz w:val="24"/>
                <w:szCs w:val="24"/>
                <w:lang w:bidi="ar-SA"/>
              </w:rPr>
              <w:t xml:space="preserve">Appoint Nominating committee – will serve beginning this meeting and serve until the next spring meeting (one senior, </w:t>
            </w:r>
            <w:r w:rsidRPr="00ED03E3">
              <w:rPr>
                <w:rFonts w:ascii="Arial" w:hAnsi="Arial" w:cs="Arial"/>
                <w:bCs/>
                <w:sz w:val="24"/>
                <w:szCs w:val="24"/>
                <w:lang w:bidi="ar-SA"/>
              </w:rPr>
              <w:lastRenderedPageBreak/>
              <w:t>one mid-tenure and one new Director) - (See list of Vacancies</w:t>
            </w:r>
            <w:r w:rsidRPr="00ED03E3">
              <w:rPr>
                <w:rFonts w:ascii="Arial" w:hAnsi="Arial" w:cs="Arial"/>
                <w:bCs/>
                <w:color w:val="548DD4" w:themeColor="text2" w:themeTint="99"/>
                <w:sz w:val="24"/>
                <w:szCs w:val="24"/>
                <w:lang w:bidi="ar-SA"/>
              </w:rPr>
              <w:t xml:space="preserve"> </w:t>
            </w:r>
            <w:hyperlink r:id="rId10" w:history="1">
              <w:r w:rsidRPr="00ED03E3">
                <w:rPr>
                  <w:rStyle w:val="Hyperlink"/>
                  <w:rFonts w:ascii="Arial" w:hAnsi="Arial" w:cs="Arial"/>
                  <w:bCs/>
                  <w:sz w:val="24"/>
                  <w:szCs w:val="24"/>
                  <w:lang w:bidi="ar-SA"/>
                </w:rPr>
                <w:t>HERE</w:t>
              </w:r>
            </w:hyperlink>
            <w:r w:rsidRPr="00ED03E3">
              <w:rPr>
                <w:rFonts w:ascii="Arial" w:hAnsi="Arial" w:cs="Arial"/>
                <w:bCs/>
                <w:sz w:val="24"/>
                <w:szCs w:val="24"/>
                <w:lang w:bidi="ar-SA"/>
              </w:rPr>
              <w:t>)</w:t>
            </w:r>
            <w:r>
              <w:rPr>
                <w:rFonts w:ascii="Arial" w:hAnsi="Arial" w:cs="Arial"/>
                <w:bCs/>
                <w:sz w:val="24"/>
                <w:szCs w:val="24"/>
                <w:lang w:bidi="ar-SA"/>
              </w:rPr>
              <w:t xml:space="preserve">. </w:t>
            </w:r>
            <w:r w:rsidRPr="00F55639">
              <w:rPr>
                <w:rFonts w:ascii="Arial" w:hAnsi="Arial" w:cs="Arial"/>
                <w:bCs/>
                <w:sz w:val="24"/>
                <w:szCs w:val="24"/>
                <w:u w:val="single"/>
                <w:lang w:bidi="ar-SA"/>
              </w:rPr>
              <w:t>Appointees:</w:t>
            </w:r>
            <w:r w:rsidRPr="00F55639">
              <w:rPr>
                <w:rFonts w:ascii="Arial" w:hAnsi="Arial" w:cs="Arial"/>
                <w:bCs/>
                <w:sz w:val="24"/>
                <w:szCs w:val="24"/>
                <w:lang w:bidi="ar-SA"/>
              </w:rPr>
              <w:t xml:space="preserve"> Laura Johnson, Chair; Damona Doye; and Gary Jackson </w:t>
            </w:r>
          </w:p>
          <w:p w14:paraId="6D3A26C3" w14:textId="54686DD9" w:rsidR="00F55639" w:rsidRDefault="00F55639" w:rsidP="00F55639">
            <w:pPr>
              <w:pStyle w:val="ListParagraph"/>
              <w:ind w:left="720"/>
              <w:outlineLvl w:val="2"/>
              <w:rPr>
                <w:rFonts w:ascii="Arial" w:hAnsi="Arial" w:cs="Arial"/>
                <w:bCs/>
                <w:sz w:val="24"/>
                <w:szCs w:val="24"/>
                <w:lang w:bidi="ar-SA"/>
              </w:rPr>
            </w:pPr>
            <w:r w:rsidRPr="00ED03E3">
              <w:rPr>
                <w:rFonts w:ascii="Arial" w:hAnsi="Arial" w:cs="Arial"/>
                <w:bCs/>
                <w:sz w:val="24"/>
                <w:szCs w:val="24"/>
                <w:lang w:bidi="ar-SA"/>
              </w:rPr>
              <w:t xml:space="preserve"> </w:t>
            </w:r>
          </w:p>
          <w:p w14:paraId="3EAA4572" w14:textId="6092320A" w:rsidR="00F55639" w:rsidRPr="00F55639" w:rsidRDefault="00F55639" w:rsidP="00F55639">
            <w:pPr>
              <w:pStyle w:val="ListParagraph"/>
              <w:numPr>
                <w:ilvl w:val="0"/>
                <w:numId w:val="42"/>
              </w:numPr>
              <w:outlineLvl w:val="2"/>
              <w:rPr>
                <w:rFonts w:ascii="Arial" w:hAnsi="Arial" w:cs="Arial"/>
                <w:bCs/>
                <w:sz w:val="24"/>
                <w:szCs w:val="24"/>
                <w:lang w:bidi="ar-SA"/>
              </w:rPr>
            </w:pPr>
            <w:r w:rsidRPr="00ED03E3">
              <w:rPr>
                <w:rFonts w:ascii="Arial" w:hAnsi="Arial" w:cs="Arial"/>
                <w:bCs/>
                <w:sz w:val="24"/>
                <w:szCs w:val="24"/>
                <w:lang w:bidi="ar-SA"/>
              </w:rPr>
              <w:t>Appoint Res</w:t>
            </w:r>
            <w:r>
              <w:rPr>
                <w:rFonts w:ascii="Arial" w:hAnsi="Arial" w:cs="Arial"/>
                <w:bCs/>
                <w:sz w:val="24"/>
                <w:szCs w:val="24"/>
                <w:lang w:bidi="ar-SA"/>
              </w:rPr>
              <w:t>olutions committee for 2019-2020</w:t>
            </w:r>
            <w:r>
              <w:rPr>
                <w:rFonts w:ascii="Arial" w:hAnsi="Arial" w:cs="Arial"/>
                <w:bCs/>
                <w:sz w:val="24"/>
                <w:szCs w:val="24"/>
                <w:lang w:bidi="ar-SA"/>
              </w:rPr>
              <w:br/>
            </w:r>
            <w:r w:rsidRPr="00F55639">
              <w:rPr>
                <w:rFonts w:ascii="Arial" w:hAnsi="Arial" w:cs="Arial"/>
                <w:bCs/>
                <w:sz w:val="24"/>
                <w:szCs w:val="24"/>
                <w:u w:val="single"/>
                <w:lang w:bidi="ar-SA"/>
              </w:rPr>
              <w:t>Appointees:</w:t>
            </w:r>
            <w:r w:rsidRPr="00F55639">
              <w:rPr>
                <w:rFonts w:ascii="Arial" w:hAnsi="Arial" w:cs="Arial"/>
                <w:bCs/>
                <w:sz w:val="24"/>
                <w:szCs w:val="24"/>
                <w:lang w:bidi="ar-SA"/>
              </w:rPr>
              <w:t xml:space="preserve"> Gary Palmer, Chair; Robert Burns; and Martha Ray Sartor</w:t>
            </w:r>
          </w:p>
          <w:p w14:paraId="48DDFD1F" w14:textId="77777777" w:rsidR="00F55639" w:rsidRPr="00270861" w:rsidRDefault="00F55639" w:rsidP="00F55639">
            <w:pPr>
              <w:outlineLvl w:val="2"/>
              <w:rPr>
                <w:rFonts w:ascii="Arial" w:hAnsi="Arial" w:cs="Arial"/>
                <w:bCs/>
                <w:sz w:val="24"/>
                <w:szCs w:val="24"/>
                <w:lang w:bidi="ar-SA"/>
              </w:rPr>
            </w:pPr>
          </w:p>
          <w:p w14:paraId="69207F2C" w14:textId="46811064" w:rsidR="00F55639" w:rsidRPr="00F55639" w:rsidRDefault="00F55639" w:rsidP="00F55639">
            <w:pPr>
              <w:pStyle w:val="ListParagraph"/>
              <w:numPr>
                <w:ilvl w:val="0"/>
                <w:numId w:val="42"/>
              </w:numPr>
              <w:outlineLvl w:val="2"/>
              <w:rPr>
                <w:rFonts w:ascii="Arial" w:hAnsi="Arial" w:cs="Arial"/>
                <w:bCs/>
                <w:sz w:val="24"/>
                <w:szCs w:val="24"/>
                <w:lang w:bidi="ar-SA"/>
              </w:rPr>
            </w:pPr>
            <w:r w:rsidRPr="00ED03E3">
              <w:rPr>
                <w:rFonts w:ascii="Arial" w:hAnsi="Arial" w:cs="Arial"/>
                <w:bCs/>
                <w:sz w:val="24"/>
                <w:szCs w:val="24"/>
                <w:lang w:bidi="ar-SA"/>
              </w:rPr>
              <w:t xml:space="preserve">Appoint committee to evaluate ED and review Accomplishments/POW </w:t>
            </w:r>
            <w:hyperlink r:id="rId11" w:history="1">
              <w:r w:rsidRPr="00ED03E3">
                <w:rPr>
                  <w:rStyle w:val="Hyperlink"/>
                  <w:rFonts w:ascii="Arial" w:hAnsi="Arial" w:cs="Arial"/>
                  <w:bCs/>
                  <w:sz w:val="24"/>
                  <w:szCs w:val="24"/>
                  <w:lang w:bidi="ar-SA"/>
                </w:rPr>
                <w:t>HERE</w:t>
              </w:r>
            </w:hyperlink>
            <w:r w:rsidRPr="00ED03E3">
              <w:rPr>
                <w:rFonts w:ascii="Arial" w:hAnsi="Arial" w:cs="Arial"/>
                <w:bCs/>
                <w:color w:val="548DD4" w:themeColor="text2" w:themeTint="99"/>
                <w:sz w:val="24"/>
                <w:szCs w:val="24"/>
                <w:lang w:bidi="ar-SA"/>
              </w:rPr>
              <w:t xml:space="preserve"> </w:t>
            </w:r>
            <w:r w:rsidRPr="00ED03E3">
              <w:rPr>
                <w:rFonts w:ascii="Arial" w:hAnsi="Arial" w:cs="Arial"/>
                <w:bCs/>
                <w:sz w:val="24"/>
                <w:szCs w:val="24"/>
                <w:lang w:bidi="ar-SA"/>
              </w:rPr>
              <w:t>and Budget</w:t>
            </w:r>
            <w:r w:rsidRPr="00ED03E3">
              <w:rPr>
                <w:rFonts w:ascii="Arial" w:hAnsi="Arial" w:cs="Arial"/>
                <w:bCs/>
                <w:color w:val="548DD4" w:themeColor="text2" w:themeTint="99"/>
                <w:sz w:val="24"/>
                <w:szCs w:val="24"/>
                <w:lang w:bidi="ar-SA"/>
              </w:rPr>
              <w:t xml:space="preserve"> </w:t>
            </w:r>
            <w:hyperlink r:id="rId12" w:history="1">
              <w:r w:rsidRPr="00ED03E3">
                <w:rPr>
                  <w:rStyle w:val="Hyperlink"/>
                  <w:rFonts w:ascii="Arial" w:hAnsi="Arial" w:cs="Arial"/>
                  <w:bCs/>
                  <w:sz w:val="24"/>
                  <w:szCs w:val="24"/>
                  <w:lang w:bidi="ar-SA"/>
                </w:rPr>
                <w:t>HERE</w:t>
              </w:r>
            </w:hyperlink>
            <w:r w:rsidRPr="00ED03E3">
              <w:rPr>
                <w:rFonts w:ascii="Arial" w:hAnsi="Arial" w:cs="Arial"/>
                <w:bCs/>
                <w:color w:val="548DD4" w:themeColor="text2" w:themeTint="99"/>
                <w:sz w:val="24"/>
                <w:szCs w:val="24"/>
                <w:lang w:bidi="ar-SA"/>
              </w:rPr>
              <w:t xml:space="preserve"> </w:t>
            </w:r>
            <w:r>
              <w:rPr>
                <w:rFonts w:ascii="Arial" w:hAnsi="Arial" w:cs="Arial"/>
                <w:bCs/>
                <w:sz w:val="24"/>
                <w:szCs w:val="24"/>
                <w:lang w:bidi="ar-SA"/>
              </w:rPr>
              <w:t xml:space="preserve">(include </w:t>
            </w:r>
            <w:r w:rsidRPr="00ED03E3">
              <w:rPr>
                <w:rFonts w:ascii="Arial" w:hAnsi="Arial" w:cs="Arial"/>
                <w:bCs/>
                <w:sz w:val="24"/>
                <w:szCs w:val="24"/>
                <w:lang w:bidi="ar-SA"/>
              </w:rPr>
              <w:t>ASRED Chair, Clemson Director and 2-3 other Directors)</w:t>
            </w:r>
            <w:r>
              <w:rPr>
                <w:rFonts w:ascii="Arial" w:hAnsi="Arial" w:cs="Arial"/>
                <w:bCs/>
                <w:sz w:val="24"/>
                <w:szCs w:val="24"/>
                <w:lang w:bidi="ar-SA"/>
              </w:rPr>
              <w:t xml:space="preserve">. </w:t>
            </w:r>
            <w:r w:rsidRPr="00F55639">
              <w:rPr>
                <w:rFonts w:ascii="Arial" w:hAnsi="Arial" w:cs="Arial"/>
                <w:bCs/>
                <w:sz w:val="24"/>
                <w:szCs w:val="24"/>
                <w:u w:val="single"/>
                <w:lang w:bidi="ar-SA"/>
              </w:rPr>
              <w:t>Appointees:</w:t>
            </w:r>
            <w:r w:rsidRPr="00F55639">
              <w:rPr>
                <w:rFonts w:ascii="Arial" w:hAnsi="Arial" w:cs="Arial"/>
                <w:bCs/>
                <w:sz w:val="24"/>
                <w:szCs w:val="24"/>
                <w:lang w:bidi="ar-SA"/>
              </w:rPr>
              <w:t xml:space="preserve"> Nick Place, Chair; Tom Dobbins; Gary Lemme; Robert Burns; and Ed Jones</w:t>
            </w:r>
          </w:p>
          <w:p w14:paraId="31CF756B" w14:textId="77777777" w:rsidR="00F55639" w:rsidRPr="00270861" w:rsidRDefault="00F55639" w:rsidP="00F55639">
            <w:pPr>
              <w:outlineLvl w:val="2"/>
              <w:rPr>
                <w:rFonts w:ascii="Arial" w:hAnsi="Arial" w:cs="Arial"/>
                <w:bCs/>
                <w:sz w:val="24"/>
                <w:szCs w:val="24"/>
                <w:lang w:bidi="ar-SA"/>
              </w:rPr>
            </w:pPr>
          </w:p>
          <w:p w14:paraId="437A9AB5" w14:textId="1498AFF5" w:rsidR="00F55639" w:rsidRPr="00F55639" w:rsidRDefault="00F55639" w:rsidP="00F55639">
            <w:pPr>
              <w:pStyle w:val="ListParagraph"/>
              <w:numPr>
                <w:ilvl w:val="0"/>
                <w:numId w:val="42"/>
              </w:numPr>
              <w:outlineLvl w:val="2"/>
              <w:rPr>
                <w:rFonts w:ascii="Arial" w:hAnsi="Arial" w:cs="Arial"/>
                <w:bCs/>
                <w:sz w:val="24"/>
                <w:szCs w:val="24"/>
                <w:lang w:bidi="ar-SA"/>
              </w:rPr>
            </w:pPr>
            <w:r w:rsidRPr="00ED03E3">
              <w:rPr>
                <w:rFonts w:ascii="Arial" w:hAnsi="Arial" w:cs="Arial"/>
                <w:bCs/>
                <w:sz w:val="24"/>
                <w:szCs w:val="24"/>
                <w:lang w:bidi="ar-SA"/>
              </w:rPr>
              <w:t xml:space="preserve">Approve </w:t>
            </w:r>
            <w:hyperlink r:id="rId13" w:history="1">
              <w:r w:rsidRPr="00ED03E3">
                <w:rPr>
                  <w:rStyle w:val="Hyperlink"/>
                  <w:rFonts w:ascii="Arial" w:hAnsi="Arial" w:cs="Arial"/>
                  <w:bCs/>
                  <w:sz w:val="24"/>
                  <w:szCs w:val="24"/>
                  <w:lang w:bidi="ar-SA"/>
                </w:rPr>
                <w:t>Minutes</w:t>
              </w:r>
            </w:hyperlink>
            <w:r w:rsidRPr="00ED03E3">
              <w:rPr>
                <w:rFonts w:ascii="Arial" w:hAnsi="Arial" w:cs="Arial"/>
                <w:bCs/>
                <w:sz w:val="24"/>
                <w:szCs w:val="24"/>
                <w:lang w:bidi="ar-SA"/>
              </w:rPr>
              <w:t xml:space="preserve"> of August 2018 meeting</w:t>
            </w:r>
            <w:r>
              <w:rPr>
                <w:rFonts w:ascii="Arial" w:hAnsi="Arial" w:cs="Arial"/>
                <w:bCs/>
                <w:sz w:val="24"/>
                <w:szCs w:val="24"/>
                <w:lang w:bidi="ar-SA"/>
              </w:rPr>
              <w:br/>
            </w:r>
            <w:r w:rsidRPr="00F55639">
              <w:rPr>
                <w:rFonts w:ascii="Arial" w:hAnsi="Arial" w:cs="Arial"/>
                <w:bCs/>
                <w:sz w:val="24"/>
                <w:szCs w:val="24"/>
                <w:u w:val="single"/>
                <w:lang w:bidi="ar-SA"/>
              </w:rPr>
              <w:t>Note:</w:t>
            </w:r>
            <w:r w:rsidRPr="00F55639">
              <w:rPr>
                <w:rFonts w:ascii="Arial" w:hAnsi="Arial" w:cs="Arial"/>
                <w:bCs/>
                <w:sz w:val="24"/>
                <w:szCs w:val="24"/>
                <w:lang w:bidi="ar-SA"/>
              </w:rPr>
              <w:t xml:space="preserve"> Tom Dobbins made motion to approve the minutes of the August 2018 meeting. Ed Jones seconded the motion. Approved</w:t>
            </w:r>
            <w:r>
              <w:rPr>
                <w:rFonts w:ascii="Arial" w:hAnsi="Arial" w:cs="Arial"/>
                <w:bCs/>
                <w:sz w:val="24"/>
                <w:szCs w:val="24"/>
                <w:lang w:bidi="ar-SA"/>
              </w:rPr>
              <w:br/>
            </w:r>
          </w:p>
          <w:p w14:paraId="5BF3563F" w14:textId="426FB3CD" w:rsidR="00F55639" w:rsidRPr="00F55639" w:rsidRDefault="00F55639" w:rsidP="00F55639">
            <w:pPr>
              <w:pStyle w:val="ListParagraph"/>
              <w:numPr>
                <w:ilvl w:val="0"/>
                <w:numId w:val="42"/>
              </w:numPr>
              <w:outlineLvl w:val="2"/>
              <w:rPr>
                <w:rFonts w:ascii="Arial" w:hAnsi="Arial" w:cs="Arial"/>
                <w:bCs/>
                <w:sz w:val="24"/>
                <w:szCs w:val="24"/>
                <w:lang w:bidi="ar-SA"/>
              </w:rPr>
            </w:pPr>
            <w:r w:rsidRPr="00ED03E3">
              <w:rPr>
                <w:rFonts w:ascii="Arial" w:hAnsi="Arial" w:cs="Arial"/>
                <w:bCs/>
                <w:sz w:val="24"/>
                <w:szCs w:val="24"/>
                <w:lang w:bidi="ar-SA"/>
              </w:rPr>
              <w:t>R</w:t>
            </w:r>
            <w:r>
              <w:rPr>
                <w:rFonts w:ascii="Arial" w:hAnsi="Arial" w:cs="Arial"/>
                <w:bCs/>
                <w:sz w:val="24"/>
                <w:szCs w:val="24"/>
                <w:lang w:bidi="ar-SA"/>
              </w:rPr>
              <w:t>eview agenda</w:t>
            </w:r>
            <w:r>
              <w:rPr>
                <w:rFonts w:ascii="Arial" w:hAnsi="Arial" w:cs="Arial"/>
                <w:bCs/>
                <w:sz w:val="24"/>
                <w:szCs w:val="24"/>
                <w:lang w:bidi="ar-SA"/>
              </w:rPr>
              <w:br/>
            </w:r>
            <w:r w:rsidRPr="00F55639">
              <w:rPr>
                <w:rFonts w:ascii="Arial" w:hAnsi="Arial" w:cs="Arial"/>
                <w:bCs/>
                <w:sz w:val="24"/>
                <w:szCs w:val="24"/>
                <w:u w:val="single"/>
                <w:lang w:bidi="ar-SA"/>
              </w:rPr>
              <w:t>Note:</w:t>
            </w:r>
            <w:r w:rsidRPr="00F55639">
              <w:rPr>
                <w:rFonts w:ascii="Arial" w:hAnsi="Arial" w:cs="Arial"/>
                <w:bCs/>
                <w:sz w:val="24"/>
                <w:szCs w:val="24"/>
                <w:lang w:bidi="ar-SA"/>
              </w:rPr>
              <w:t xml:space="preserve"> Agenda for March 2019 meeting approved. No additions.</w:t>
            </w:r>
          </w:p>
          <w:p w14:paraId="6A1A6D54" w14:textId="3888710A" w:rsidR="00F55639" w:rsidRPr="00966CA0" w:rsidRDefault="00F55639" w:rsidP="00F55639">
            <w:pPr>
              <w:outlineLvl w:val="2"/>
              <w:rPr>
                <w:rFonts w:ascii="Arial" w:hAnsi="Arial" w:cs="Arial"/>
                <w:bCs/>
                <w:sz w:val="24"/>
                <w:szCs w:val="24"/>
                <w:lang w:bidi="ar-SA"/>
              </w:rPr>
            </w:pPr>
          </w:p>
        </w:tc>
        <w:tc>
          <w:tcPr>
            <w:tcW w:w="260" w:type="pct"/>
            <w:vAlign w:val="center"/>
          </w:tcPr>
          <w:p w14:paraId="12E1295A" w14:textId="77777777" w:rsidR="00F55639" w:rsidRPr="003D37FD" w:rsidRDefault="00F55639" w:rsidP="00F55639"/>
        </w:tc>
      </w:tr>
      <w:tr w:rsidR="00F55639" w:rsidRPr="003D37FD" w14:paraId="005F258B" w14:textId="77777777" w:rsidTr="00EA36FA">
        <w:trPr>
          <w:trHeight w:val="315"/>
        </w:trPr>
        <w:tc>
          <w:tcPr>
            <w:tcW w:w="993" w:type="pct"/>
            <w:tcBorders>
              <w:left w:val="single" w:sz="4" w:space="0" w:color="auto"/>
              <w:bottom w:val="single" w:sz="4" w:space="0" w:color="auto"/>
              <w:right w:val="single" w:sz="4" w:space="0" w:color="auto"/>
            </w:tcBorders>
            <w:tcMar>
              <w:top w:w="72" w:type="dxa"/>
              <w:left w:w="115" w:type="dxa"/>
              <w:bottom w:w="72" w:type="dxa"/>
              <w:right w:w="115" w:type="dxa"/>
            </w:tcMar>
            <w:vAlign w:val="center"/>
          </w:tcPr>
          <w:p w14:paraId="259B8E24" w14:textId="07447A9D" w:rsidR="00F55639" w:rsidRPr="00ED03E3" w:rsidRDefault="00F55639" w:rsidP="00F55639">
            <w:pPr>
              <w:spacing w:before="100" w:beforeAutospacing="1" w:after="100" w:afterAutospacing="1"/>
              <w:rPr>
                <w:rFonts w:ascii="Arial" w:hAnsi="Arial" w:cs="Arial"/>
                <w:b/>
                <w:sz w:val="24"/>
                <w:szCs w:val="24"/>
              </w:rPr>
            </w:pPr>
          </w:p>
        </w:tc>
        <w:tc>
          <w:tcPr>
            <w:tcW w:w="216" w:type="pct"/>
            <w:tcBorders>
              <w:top w:val="nil"/>
              <w:left w:val="single" w:sz="4" w:space="0" w:color="auto"/>
              <w:bottom w:val="single" w:sz="4" w:space="0" w:color="auto"/>
              <w:right w:val="single" w:sz="4" w:space="0" w:color="auto"/>
            </w:tcBorders>
            <w:vAlign w:val="center"/>
          </w:tcPr>
          <w:p w14:paraId="5BA8AEED" w14:textId="15A6EFFD" w:rsidR="00F55639" w:rsidRPr="00ED03E3" w:rsidRDefault="00F55639" w:rsidP="00F55639">
            <w:pPr>
              <w:spacing w:before="100" w:beforeAutospacing="1" w:after="100" w:afterAutospacing="1"/>
              <w:jc w:val="center"/>
              <w:rPr>
                <w:rFonts w:ascii="Arial" w:hAnsi="Arial" w:cs="Arial"/>
                <w:sz w:val="24"/>
                <w:szCs w:val="24"/>
              </w:rPr>
            </w:pPr>
            <w:r w:rsidRPr="00ED03E3">
              <w:rPr>
                <w:rFonts w:ascii="Arial" w:hAnsi="Arial" w:cs="Arial"/>
                <w:sz w:val="24"/>
                <w:szCs w:val="24"/>
              </w:rPr>
              <w:t>2</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5DE67911" w14:textId="4E7B36CC" w:rsidR="00F55639" w:rsidRPr="00ED03E3" w:rsidRDefault="00F55639" w:rsidP="00F55639">
            <w:pPr>
              <w:outlineLvl w:val="2"/>
              <w:rPr>
                <w:rFonts w:ascii="Arial" w:hAnsi="Arial" w:cs="Arial"/>
                <w:bCs/>
                <w:sz w:val="24"/>
                <w:szCs w:val="24"/>
                <w:lang w:bidi="ar-SA"/>
              </w:rPr>
            </w:pPr>
            <w:r w:rsidRPr="00ED03E3">
              <w:rPr>
                <w:rFonts w:ascii="Arial" w:hAnsi="Arial" w:cs="Arial"/>
                <w:bCs/>
                <w:sz w:val="24"/>
                <w:szCs w:val="24"/>
                <w:lang w:bidi="ar-SA"/>
              </w:rPr>
              <w:t xml:space="preserve">State Updates – All </w:t>
            </w:r>
          </w:p>
          <w:p w14:paraId="67F20BE5" w14:textId="77777777" w:rsidR="00F55639" w:rsidRPr="00ED03E3" w:rsidRDefault="00F55639" w:rsidP="00F55639">
            <w:pPr>
              <w:outlineLvl w:val="2"/>
              <w:rPr>
                <w:rFonts w:ascii="Arial" w:hAnsi="Arial" w:cs="Arial"/>
                <w:bCs/>
                <w:sz w:val="24"/>
                <w:szCs w:val="24"/>
                <w:lang w:bidi="ar-SA"/>
              </w:rPr>
            </w:pPr>
          </w:p>
          <w:p w14:paraId="6DBF71B7" w14:textId="49DF411E" w:rsidR="00F55639" w:rsidRPr="00D21F80" w:rsidRDefault="00F55639" w:rsidP="00F55639">
            <w:pPr>
              <w:outlineLvl w:val="2"/>
              <w:rPr>
                <w:rFonts w:ascii="Arial" w:hAnsi="Arial" w:cs="Arial"/>
                <w:bCs/>
                <w:sz w:val="24"/>
                <w:szCs w:val="24"/>
                <w:lang w:bidi="ar-SA"/>
              </w:rPr>
            </w:pPr>
            <w:r w:rsidRPr="00ED03E3">
              <w:rPr>
                <w:rFonts w:ascii="Arial" w:hAnsi="Arial" w:cs="Arial"/>
                <w:bCs/>
                <w:color w:val="000000" w:themeColor="text1"/>
                <w:sz w:val="24"/>
                <w:szCs w:val="24"/>
                <w:lang w:bidi="ar-SA"/>
              </w:rPr>
              <w:t xml:space="preserve">Individual documents: </w:t>
            </w:r>
            <w:hyperlink r:id="rId14" w:history="1">
              <w:r w:rsidRPr="00D21F80">
                <w:rPr>
                  <w:rStyle w:val="Hyperlink"/>
                  <w:rFonts w:ascii="Arial" w:hAnsi="Arial" w:cs="Arial"/>
                  <w:bCs/>
                  <w:sz w:val="24"/>
                  <w:szCs w:val="24"/>
                  <w:lang w:bidi="ar-SA"/>
                </w:rPr>
                <w:t>Alabama</w:t>
              </w:r>
            </w:hyperlink>
            <w:r w:rsidRPr="00D21F80">
              <w:rPr>
                <w:rFonts w:ascii="Arial" w:hAnsi="Arial" w:cs="Arial"/>
                <w:bCs/>
                <w:sz w:val="24"/>
                <w:szCs w:val="24"/>
                <w:lang w:bidi="ar-SA"/>
              </w:rPr>
              <w:t xml:space="preserve">, </w:t>
            </w:r>
            <w:hyperlink r:id="rId15" w:history="1">
              <w:r w:rsidRPr="00FF523C">
                <w:rPr>
                  <w:rStyle w:val="Hyperlink"/>
                  <w:rFonts w:ascii="Arial" w:hAnsi="Arial" w:cs="Arial"/>
                  <w:bCs/>
                  <w:sz w:val="24"/>
                  <w:szCs w:val="24"/>
                  <w:lang w:bidi="ar-SA"/>
                </w:rPr>
                <w:t>Arkansas</w:t>
              </w:r>
            </w:hyperlink>
            <w:r w:rsidRPr="00D21F80">
              <w:rPr>
                <w:rFonts w:ascii="Arial" w:hAnsi="Arial" w:cs="Arial"/>
                <w:bCs/>
                <w:sz w:val="24"/>
                <w:szCs w:val="24"/>
                <w:lang w:bidi="ar-SA"/>
              </w:rPr>
              <w:t xml:space="preserve">, </w:t>
            </w:r>
            <w:hyperlink r:id="rId16" w:history="1">
              <w:r w:rsidRPr="00D21F80">
                <w:rPr>
                  <w:rStyle w:val="Hyperlink"/>
                  <w:rFonts w:ascii="Arial" w:hAnsi="Arial" w:cs="Arial"/>
                  <w:bCs/>
                  <w:sz w:val="24"/>
                  <w:szCs w:val="24"/>
                  <w:lang w:bidi="ar-SA"/>
                </w:rPr>
                <w:t>Florida</w:t>
              </w:r>
            </w:hyperlink>
            <w:r w:rsidRPr="00D21F80">
              <w:rPr>
                <w:rFonts w:ascii="Arial" w:hAnsi="Arial" w:cs="Arial"/>
                <w:bCs/>
                <w:sz w:val="24"/>
                <w:szCs w:val="24"/>
                <w:lang w:bidi="ar-SA"/>
              </w:rPr>
              <w:t xml:space="preserve">, </w:t>
            </w:r>
            <w:hyperlink r:id="rId17" w:history="1">
              <w:r w:rsidRPr="00D21F80">
                <w:rPr>
                  <w:rStyle w:val="Hyperlink"/>
                  <w:rFonts w:ascii="Arial" w:hAnsi="Arial" w:cs="Arial"/>
                  <w:bCs/>
                  <w:sz w:val="24"/>
                  <w:szCs w:val="24"/>
                  <w:lang w:bidi="ar-SA"/>
                </w:rPr>
                <w:t>Georgia</w:t>
              </w:r>
            </w:hyperlink>
            <w:r w:rsidRPr="00D21F80">
              <w:rPr>
                <w:rFonts w:ascii="Arial" w:hAnsi="Arial" w:cs="Arial"/>
                <w:bCs/>
                <w:sz w:val="24"/>
                <w:szCs w:val="24"/>
                <w:lang w:bidi="ar-SA"/>
              </w:rPr>
              <w:t xml:space="preserve">, </w:t>
            </w:r>
            <w:hyperlink r:id="rId18" w:history="1">
              <w:r w:rsidRPr="00D21F80">
                <w:rPr>
                  <w:rStyle w:val="Hyperlink"/>
                  <w:rFonts w:ascii="Arial" w:hAnsi="Arial" w:cs="Arial"/>
                  <w:bCs/>
                  <w:sz w:val="24"/>
                  <w:szCs w:val="24"/>
                  <w:lang w:bidi="ar-SA"/>
                </w:rPr>
                <w:t>Kentucky</w:t>
              </w:r>
            </w:hyperlink>
            <w:r w:rsidRPr="00D21F80">
              <w:rPr>
                <w:rFonts w:ascii="Arial" w:hAnsi="Arial" w:cs="Arial"/>
                <w:bCs/>
                <w:sz w:val="24"/>
                <w:szCs w:val="24"/>
                <w:lang w:bidi="ar-SA"/>
              </w:rPr>
              <w:t xml:space="preserve">, </w:t>
            </w:r>
            <w:hyperlink r:id="rId19" w:history="1">
              <w:r w:rsidRPr="00AB56EA">
                <w:rPr>
                  <w:rStyle w:val="Hyperlink"/>
                  <w:rFonts w:ascii="Arial" w:hAnsi="Arial" w:cs="Arial"/>
                  <w:bCs/>
                  <w:sz w:val="24"/>
                  <w:szCs w:val="24"/>
                  <w:lang w:bidi="ar-SA"/>
                </w:rPr>
                <w:t>Louisiana</w:t>
              </w:r>
            </w:hyperlink>
            <w:r w:rsidRPr="00D21F80">
              <w:rPr>
                <w:rFonts w:ascii="Arial" w:hAnsi="Arial" w:cs="Arial"/>
                <w:bCs/>
                <w:sz w:val="24"/>
                <w:szCs w:val="24"/>
                <w:lang w:bidi="ar-SA"/>
              </w:rPr>
              <w:t xml:space="preserve">, </w:t>
            </w:r>
            <w:hyperlink r:id="rId20" w:history="1">
              <w:r w:rsidRPr="00244484">
                <w:rPr>
                  <w:rStyle w:val="Hyperlink"/>
                  <w:rFonts w:ascii="Arial" w:hAnsi="Arial" w:cs="Arial"/>
                  <w:bCs/>
                  <w:sz w:val="24"/>
                  <w:szCs w:val="24"/>
                  <w:lang w:bidi="ar-SA"/>
                </w:rPr>
                <w:t>Mississippi</w:t>
              </w:r>
            </w:hyperlink>
            <w:r w:rsidRPr="00D21F80">
              <w:rPr>
                <w:rFonts w:ascii="Arial" w:hAnsi="Arial" w:cs="Arial"/>
                <w:bCs/>
                <w:sz w:val="24"/>
                <w:szCs w:val="24"/>
                <w:lang w:bidi="ar-SA"/>
              </w:rPr>
              <w:t xml:space="preserve">, </w:t>
            </w:r>
            <w:hyperlink r:id="rId21" w:history="1">
              <w:r w:rsidRPr="00D21F80">
                <w:rPr>
                  <w:rStyle w:val="Hyperlink"/>
                  <w:rFonts w:ascii="Arial" w:hAnsi="Arial" w:cs="Arial"/>
                  <w:bCs/>
                  <w:sz w:val="24"/>
                  <w:szCs w:val="24"/>
                  <w:lang w:bidi="ar-SA"/>
                </w:rPr>
                <w:t>North Carolina</w:t>
              </w:r>
            </w:hyperlink>
            <w:r w:rsidRPr="00D21F80">
              <w:rPr>
                <w:rFonts w:ascii="Arial" w:hAnsi="Arial" w:cs="Arial"/>
                <w:bCs/>
                <w:sz w:val="24"/>
                <w:szCs w:val="24"/>
                <w:lang w:bidi="ar-SA"/>
              </w:rPr>
              <w:t xml:space="preserve">, </w:t>
            </w:r>
            <w:hyperlink r:id="rId22" w:history="1">
              <w:r w:rsidRPr="00D21F80">
                <w:rPr>
                  <w:rStyle w:val="Hyperlink"/>
                  <w:rFonts w:ascii="Arial" w:hAnsi="Arial" w:cs="Arial"/>
                  <w:bCs/>
                  <w:sz w:val="24"/>
                  <w:szCs w:val="24"/>
                  <w:lang w:bidi="ar-SA"/>
                </w:rPr>
                <w:t>Oklahoma</w:t>
              </w:r>
            </w:hyperlink>
            <w:r w:rsidRPr="00D21F80">
              <w:rPr>
                <w:rFonts w:ascii="Arial" w:hAnsi="Arial" w:cs="Arial"/>
                <w:bCs/>
                <w:sz w:val="24"/>
                <w:szCs w:val="24"/>
                <w:lang w:bidi="ar-SA"/>
              </w:rPr>
              <w:t xml:space="preserve">, Puerto Rico, </w:t>
            </w:r>
            <w:hyperlink r:id="rId23" w:history="1">
              <w:r w:rsidRPr="00D21F80">
                <w:rPr>
                  <w:rStyle w:val="Hyperlink"/>
                  <w:rFonts w:ascii="Arial" w:hAnsi="Arial" w:cs="Arial"/>
                  <w:bCs/>
                  <w:sz w:val="24"/>
                  <w:szCs w:val="24"/>
                  <w:lang w:bidi="ar-SA"/>
                </w:rPr>
                <w:t>South Carolina</w:t>
              </w:r>
            </w:hyperlink>
            <w:r w:rsidRPr="00D21F80">
              <w:rPr>
                <w:rFonts w:ascii="Arial" w:hAnsi="Arial" w:cs="Arial"/>
                <w:bCs/>
                <w:sz w:val="24"/>
                <w:szCs w:val="24"/>
                <w:lang w:bidi="ar-SA"/>
              </w:rPr>
              <w:t xml:space="preserve">, </w:t>
            </w:r>
            <w:hyperlink r:id="rId24" w:history="1">
              <w:r w:rsidRPr="00244484">
                <w:rPr>
                  <w:rStyle w:val="Hyperlink"/>
                  <w:rFonts w:ascii="Arial" w:hAnsi="Arial" w:cs="Arial"/>
                  <w:bCs/>
                  <w:sz w:val="24"/>
                  <w:szCs w:val="24"/>
                  <w:lang w:bidi="ar-SA"/>
                </w:rPr>
                <w:t>Tennessee</w:t>
              </w:r>
            </w:hyperlink>
            <w:r w:rsidRPr="00244484">
              <w:rPr>
                <w:rFonts w:ascii="Arial" w:hAnsi="Arial" w:cs="Arial"/>
                <w:bCs/>
                <w:sz w:val="24"/>
                <w:szCs w:val="24"/>
                <w:lang w:bidi="ar-SA"/>
              </w:rPr>
              <w:t xml:space="preserve">, </w:t>
            </w:r>
            <w:hyperlink r:id="rId25" w:history="1">
              <w:r w:rsidRPr="00244484">
                <w:rPr>
                  <w:rStyle w:val="Hyperlink"/>
                  <w:rFonts w:ascii="Arial" w:hAnsi="Arial" w:cs="Arial"/>
                  <w:bCs/>
                  <w:sz w:val="24"/>
                  <w:szCs w:val="24"/>
                  <w:lang w:bidi="ar-SA"/>
                </w:rPr>
                <w:t>Texas</w:t>
              </w:r>
            </w:hyperlink>
            <w:r w:rsidRPr="00D21F80">
              <w:rPr>
                <w:rFonts w:ascii="Arial" w:hAnsi="Arial" w:cs="Arial"/>
                <w:bCs/>
                <w:sz w:val="24"/>
                <w:szCs w:val="24"/>
                <w:lang w:bidi="ar-SA"/>
              </w:rPr>
              <w:t xml:space="preserve">, </w:t>
            </w:r>
            <w:hyperlink r:id="rId26" w:history="1">
              <w:r w:rsidRPr="00D21F80">
                <w:rPr>
                  <w:rStyle w:val="Hyperlink"/>
                  <w:rFonts w:ascii="Arial" w:hAnsi="Arial" w:cs="Arial"/>
                  <w:bCs/>
                  <w:color w:val="auto"/>
                  <w:sz w:val="24"/>
                  <w:szCs w:val="24"/>
                  <w:u w:val="none"/>
                  <w:lang w:bidi="ar-SA"/>
                </w:rPr>
                <w:t>Virginia</w:t>
              </w:r>
            </w:hyperlink>
            <w:r w:rsidRPr="00D21F80">
              <w:rPr>
                <w:rFonts w:ascii="Arial" w:hAnsi="Arial" w:cs="Arial"/>
                <w:bCs/>
                <w:sz w:val="24"/>
                <w:szCs w:val="24"/>
                <w:lang w:bidi="ar-SA"/>
              </w:rPr>
              <w:t>, Virgin Islands</w:t>
            </w:r>
          </w:p>
          <w:p w14:paraId="647A72F0" w14:textId="77777777" w:rsidR="00F55639" w:rsidRPr="00ED03E3" w:rsidRDefault="00F55639" w:rsidP="00F55639">
            <w:pPr>
              <w:outlineLvl w:val="2"/>
              <w:rPr>
                <w:rFonts w:ascii="Arial" w:hAnsi="Arial" w:cs="Arial"/>
                <w:bCs/>
                <w:sz w:val="24"/>
                <w:szCs w:val="24"/>
                <w:lang w:bidi="ar-SA"/>
              </w:rPr>
            </w:pPr>
          </w:p>
          <w:p w14:paraId="714BAE9C" w14:textId="703DBA79" w:rsidR="00F55639" w:rsidRPr="00ED03E3" w:rsidRDefault="00F55639" w:rsidP="00F55639">
            <w:pPr>
              <w:outlineLvl w:val="1"/>
              <w:rPr>
                <w:rFonts w:ascii="Arial" w:hAnsi="Arial" w:cs="Arial"/>
                <w:i/>
                <w:sz w:val="24"/>
                <w:szCs w:val="24"/>
              </w:rPr>
            </w:pPr>
            <w:r w:rsidRPr="00ED03E3">
              <w:rPr>
                <w:rFonts w:ascii="Arial" w:hAnsi="Arial" w:cs="Arial"/>
                <w:bCs/>
                <w:i/>
                <w:sz w:val="24"/>
                <w:szCs w:val="24"/>
                <w:lang w:bidi="ar-SA"/>
              </w:rPr>
              <w:t xml:space="preserve">Print Consolidated State Updates document </w:t>
            </w:r>
            <w:hyperlink r:id="rId27" w:history="1">
              <w:r w:rsidRPr="00ED03E3">
                <w:rPr>
                  <w:rStyle w:val="Hyperlink"/>
                  <w:rFonts w:ascii="Arial" w:hAnsi="Arial" w:cs="Arial"/>
                  <w:bCs/>
                  <w:i/>
                  <w:sz w:val="24"/>
                  <w:szCs w:val="24"/>
                  <w:lang w:bidi="ar-SA"/>
                </w:rPr>
                <w:t>HERE</w:t>
              </w:r>
            </w:hyperlink>
            <w:r w:rsidRPr="00ED03E3">
              <w:rPr>
                <w:rFonts w:ascii="Arial" w:hAnsi="Arial" w:cs="Arial"/>
                <w:bCs/>
                <w:i/>
                <w:sz w:val="24"/>
                <w:szCs w:val="24"/>
                <w:lang w:bidi="ar-SA"/>
              </w:rPr>
              <w:t xml:space="preserve"> or print individual documents above.</w:t>
            </w:r>
          </w:p>
        </w:tc>
        <w:tc>
          <w:tcPr>
            <w:tcW w:w="260" w:type="pct"/>
            <w:vAlign w:val="center"/>
          </w:tcPr>
          <w:p w14:paraId="7F7681D1" w14:textId="77777777" w:rsidR="00F55639" w:rsidRPr="003D37FD" w:rsidRDefault="00F55639" w:rsidP="00F55639"/>
        </w:tc>
      </w:tr>
      <w:tr w:rsidR="00F55639" w:rsidRPr="003D37FD" w14:paraId="192534C3" w14:textId="77777777" w:rsidTr="009F777C">
        <w:trPr>
          <w:trHeight w:val="450"/>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2E100273" w14:textId="43438BE5" w:rsidR="00F55639" w:rsidRPr="00ED03E3" w:rsidRDefault="00F55639" w:rsidP="00F55639">
            <w:pPr>
              <w:spacing w:before="100" w:beforeAutospacing="1" w:after="100" w:afterAutospacing="1"/>
              <w:rPr>
                <w:rFonts w:ascii="Arial" w:hAnsi="Arial" w:cs="Arial"/>
                <w:b/>
                <w:sz w:val="24"/>
                <w:szCs w:val="24"/>
              </w:rPr>
            </w:pPr>
            <w:r w:rsidRPr="00ED03E3">
              <w:rPr>
                <w:rFonts w:ascii="Arial" w:hAnsi="Arial" w:cs="Arial"/>
                <w:b/>
                <w:sz w:val="24"/>
                <w:szCs w:val="24"/>
              </w:rPr>
              <w:t>12:00 – 1:30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373AD1CA" w14:textId="115AA6F6" w:rsidR="00F55639" w:rsidRPr="00ED03E3" w:rsidRDefault="00F55639" w:rsidP="00F55639">
            <w:pPr>
              <w:outlineLvl w:val="1"/>
              <w:rPr>
                <w:rFonts w:ascii="Arial" w:hAnsi="Arial" w:cs="Arial"/>
                <w:b/>
                <w:sz w:val="24"/>
                <w:szCs w:val="24"/>
              </w:rPr>
            </w:pPr>
            <w:r w:rsidRPr="00ED03E3">
              <w:rPr>
                <w:rFonts w:ascii="Arial" w:hAnsi="Arial" w:cs="Arial"/>
                <w:b/>
                <w:sz w:val="24"/>
                <w:szCs w:val="24"/>
              </w:rPr>
              <w:t>Lunch – Breezes Terrace</w:t>
            </w:r>
          </w:p>
        </w:tc>
        <w:tc>
          <w:tcPr>
            <w:tcW w:w="260" w:type="pct"/>
            <w:vAlign w:val="center"/>
          </w:tcPr>
          <w:p w14:paraId="668F0E51" w14:textId="77777777" w:rsidR="00F55639" w:rsidRPr="003D37FD" w:rsidRDefault="00F55639" w:rsidP="00F55639"/>
        </w:tc>
      </w:tr>
      <w:tr w:rsidR="00920D02" w:rsidRPr="003D37FD" w14:paraId="16120699" w14:textId="77777777" w:rsidTr="00713E9B">
        <w:trPr>
          <w:trHeight w:val="315"/>
        </w:trPr>
        <w:tc>
          <w:tcPr>
            <w:tcW w:w="993" w:type="pct"/>
            <w:vMerge w:val="restart"/>
            <w:tcBorders>
              <w:top w:val="nil"/>
              <w:left w:val="single" w:sz="4" w:space="0" w:color="auto"/>
              <w:right w:val="single" w:sz="4" w:space="0" w:color="auto"/>
            </w:tcBorders>
            <w:tcMar>
              <w:top w:w="72" w:type="dxa"/>
              <w:left w:w="115" w:type="dxa"/>
              <w:bottom w:w="72" w:type="dxa"/>
              <w:right w:w="115" w:type="dxa"/>
            </w:tcMar>
            <w:vAlign w:val="center"/>
          </w:tcPr>
          <w:p w14:paraId="0DD3A0E9" w14:textId="151B285E" w:rsidR="00920D02" w:rsidRPr="00ED03E3" w:rsidRDefault="00920D02" w:rsidP="00920D02">
            <w:pPr>
              <w:spacing w:before="100" w:beforeAutospacing="1" w:after="100" w:afterAutospacing="1"/>
              <w:rPr>
                <w:rFonts w:ascii="Arial" w:hAnsi="Arial" w:cs="Arial"/>
                <w:sz w:val="24"/>
                <w:szCs w:val="24"/>
              </w:rPr>
            </w:pPr>
            <w:r w:rsidRPr="00ED03E3">
              <w:rPr>
                <w:rFonts w:ascii="Arial" w:hAnsi="Arial" w:cs="Arial"/>
                <w:sz w:val="24"/>
                <w:szCs w:val="24"/>
              </w:rPr>
              <w:t>1:30 – 3:00 pm</w:t>
            </w:r>
          </w:p>
        </w:tc>
        <w:tc>
          <w:tcPr>
            <w:tcW w:w="216" w:type="pct"/>
            <w:tcBorders>
              <w:top w:val="nil"/>
              <w:left w:val="single" w:sz="4" w:space="0" w:color="auto"/>
              <w:bottom w:val="single" w:sz="4" w:space="0" w:color="auto"/>
              <w:right w:val="single" w:sz="4" w:space="0" w:color="auto"/>
            </w:tcBorders>
            <w:vAlign w:val="center"/>
          </w:tcPr>
          <w:p w14:paraId="0AD0C89D" w14:textId="071FA608"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2</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3ADF3D66" w14:textId="60A623A1" w:rsidR="00920D02" w:rsidRDefault="00920D02" w:rsidP="00920D02">
            <w:pPr>
              <w:outlineLvl w:val="1"/>
              <w:rPr>
                <w:rFonts w:ascii="Arial" w:hAnsi="Arial" w:cs="Arial"/>
                <w:sz w:val="24"/>
                <w:szCs w:val="24"/>
              </w:rPr>
            </w:pPr>
            <w:r w:rsidRPr="00ED03E3">
              <w:rPr>
                <w:rFonts w:ascii="Arial" w:hAnsi="Arial" w:cs="Arial"/>
                <w:sz w:val="24"/>
                <w:szCs w:val="24"/>
              </w:rPr>
              <w:t>State Updates (continued)</w:t>
            </w:r>
            <w:r w:rsidR="00EC6EDB">
              <w:rPr>
                <w:rFonts w:ascii="Arial" w:hAnsi="Arial" w:cs="Arial"/>
                <w:sz w:val="24"/>
                <w:szCs w:val="24"/>
              </w:rPr>
              <w:br/>
            </w:r>
            <w:r>
              <w:rPr>
                <w:rFonts w:ascii="Arial" w:hAnsi="Arial" w:cs="Arial"/>
                <w:sz w:val="24"/>
                <w:szCs w:val="24"/>
              </w:rPr>
              <w:br/>
              <w:t xml:space="preserve">VA – Bobby Grisso replaced by Dan Gorlic; got about $600K increase and 2.75% salary increase; Reviewed all volunteer programs in terms of demographics, 4H volunteers good, Master Gardeners needed help; new Provost was former Dean of Vet Medicine. </w:t>
            </w:r>
          </w:p>
          <w:p w14:paraId="21434C32" w14:textId="77777777" w:rsidR="00920D02" w:rsidRDefault="00920D02" w:rsidP="00920D02">
            <w:pPr>
              <w:outlineLvl w:val="1"/>
              <w:rPr>
                <w:rFonts w:ascii="Arial" w:hAnsi="Arial" w:cs="Arial"/>
                <w:sz w:val="24"/>
                <w:szCs w:val="24"/>
              </w:rPr>
            </w:pPr>
          </w:p>
          <w:p w14:paraId="2DCEE159" w14:textId="77777777" w:rsidR="00920D02" w:rsidRDefault="00920D02" w:rsidP="00920D02">
            <w:pPr>
              <w:outlineLvl w:val="1"/>
              <w:rPr>
                <w:rFonts w:ascii="Arial" w:hAnsi="Arial" w:cs="Arial"/>
                <w:sz w:val="24"/>
                <w:szCs w:val="24"/>
              </w:rPr>
            </w:pPr>
            <w:r>
              <w:rPr>
                <w:rFonts w:ascii="Arial" w:hAnsi="Arial" w:cs="Arial"/>
                <w:sz w:val="24"/>
                <w:szCs w:val="24"/>
              </w:rPr>
              <w:t xml:space="preserve">TX – Legislative session just started (two year budget), not expecting cuts; Path to the Plate program connecting ag and nutrition and health; experimenting with new staffing in Panhandle area, focusing on disciplinary focus. Putting specialists in 3 county area who each work the 3 counties in their area of specialty; looking for new director with search process underway; focus on impacts of programs from economic standpoint; </w:t>
            </w:r>
          </w:p>
          <w:p w14:paraId="74A7DC3C" w14:textId="77777777" w:rsidR="00920D02" w:rsidRDefault="00920D02" w:rsidP="00920D02">
            <w:pPr>
              <w:outlineLvl w:val="1"/>
              <w:rPr>
                <w:rFonts w:ascii="Arial" w:hAnsi="Arial" w:cs="Arial"/>
                <w:sz w:val="24"/>
                <w:szCs w:val="24"/>
              </w:rPr>
            </w:pPr>
          </w:p>
          <w:p w14:paraId="66B8DFE2" w14:textId="77777777" w:rsidR="00920D02" w:rsidRDefault="00920D02" w:rsidP="00920D02">
            <w:pPr>
              <w:outlineLvl w:val="1"/>
              <w:rPr>
                <w:rFonts w:ascii="Arial" w:hAnsi="Arial" w:cs="Arial"/>
                <w:sz w:val="24"/>
                <w:szCs w:val="24"/>
              </w:rPr>
            </w:pPr>
            <w:r>
              <w:rPr>
                <w:rFonts w:ascii="Arial" w:hAnsi="Arial" w:cs="Arial"/>
                <w:sz w:val="24"/>
                <w:szCs w:val="24"/>
              </w:rPr>
              <w:lastRenderedPageBreak/>
              <w:t xml:space="preserve">TN – big change in legislature, biggest since Civil War; Governor is a farmer; legislature is meeting and expects good results; seeking $8.2M for new building; conducting an external 4H program review; </w:t>
            </w:r>
          </w:p>
          <w:p w14:paraId="5D71C521" w14:textId="77777777" w:rsidR="00920D02" w:rsidRDefault="00920D02" w:rsidP="00920D02">
            <w:pPr>
              <w:outlineLvl w:val="1"/>
              <w:rPr>
                <w:rFonts w:ascii="Arial" w:hAnsi="Arial" w:cs="Arial"/>
                <w:sz w:val="24"/>
                <w:szCs w:val="24"/>
              </w:rPr>
            </w:pPr>
          </w:p>
          <w:p w14:paraId="70A46FA2" w14:textId="68972712" w:rsidR="00920D02" w:rsidRDefault="00920D02" w:rsidP="00920D02">
            <w:pPr>
              <w:outlineLvl w:val="1"/>
              <w:rPr>
                <w:rFonts w:ascii="Arial" w:hAnsi="Arial" w:cs="Arial"/>
                <w:sz w:val="24"/>
                <w:szCs w:val="24"/>
              </w:rPr>
            </w:pPr>
            <w:r>
              <w:rPr>
                <w:rFonts w:ascii="Arial" w:hAnsi="Arial" w:cs="Arial"/>
                <w:sz w:val="24"/>
                <w:szCs w:val="24"/>
              </w:rPr>
              <w:t>SC – good budget year last year, $6.8M to update building; seeking big water request this year, flooding, drought; 4H Leadership Program (S</w:t>
            </w:r>
            <w:r w:rsidR="00F72E09">
              <w:rPr>
                <w:rFonts w:ascii="Arial" w:hAnsi="Arial" w:cs="Arial"/>
                <w:sz w:val="24"/>
                <w:szCs w:val="24"/>
              </w:rPr>
              <w:t>enator Pin</w:t>
            </w:r>
            <w:r>
              <w:rPr>
                <w:rFonts w:ascii="Arial" w:hAnsi="Arial" w:cs="Arial"/>
                <w:sz w:val="24"/>
                <w:szCs w:val="24"/>
              </w:rPr>
              <w:t>kney) growing: 7 new Rural Health agents, along with previous four, working with Boeing and Medical College of SC, hiring rural health agents, coordinating with EFNEP and school gardening; budget looking favorable for this year. Mothers’ Milk collection centers.</w:t>
            </w:r>
            <w:r>
              <w:rPr>
                <w:rFonts w:ascii="Arial" w:hAnsi="Arial" w:cs="Arial"/>
                <w:sz w:val="24"/>
                <w:szCs w:val="24"/>
              </w:rPr>
              <w:br/>
            </w:r>
            <w:r>
              <w:rPr>
                <w:rFonts w:ascii="Arial" w:hAnsi="Arial" w:cs="Arial"/>
                <w:sz w:val="24"/>
                <w:szCs w:val="24"/>
              </w:rPr>
              <w:br/>
              <w:t xml:space="preserve">PR – Levin Roman, acting director for a year; still working to overcome hurricane damage; PR Oversight Board called for budget cuts over a 5 year period; reduced from 56 to 44 Extension offices to accommodate budget cuts; </w:t>
            </w:r>
          </w:p>
          <w:p w14:paraId="6F5B8239" w14:textId="77777777" w:rsidR="00920D02" w:rsidRDefault="00920D02" w:rsidP="00920D02">
            <w:pPr>
              <w:outlineLvl w:val="1"/>
              <w:rPr>
                <w:rFonts w:ascii="Arial" w:hAnsi="Arial" w:cs="Arial"/>
                <w:sz w:val="24"/>
                <w:szCs w:val="24"/>
              </w:rPr>
            </w:pPr>
          </w:p>
          <w:p w14:paraId="249FC5F6" w14:textId="77777777" w:rsidR="00920D02" w:rsidRDefault="00920D02" w:rsidP="00920D02">
            <w:pPr>
              <w:outlineLvl w:val="1"/>
              <w:rPr>
                <w:rFonts w:ascii="Arial" w:hAnsi="Arial" w:cs="Arial"/>
                <w:sz w:val="24"/>
                <w:szCs w:val="24"/>
              </w:rPr>
            </w:pPr>
            <w:r>
              <w:rPr>
                <w:rFonts w:ascii="Arial" w:hAnsi="Arial" w:cs="Arial"/>
                <w:sz w:val="24"/>
                <w:szCs w:val="24"/>
              </w:rPr>
              <w:t>OK – Legislative session started Feb 1; request 7.5% increase for higher education; State has recommended a flat budget, which if passed will cause a decrease in staffing levels; hired evaluation specialist; will hold community engagement listening sessions around the state in 20 locations; raising funds to build new Ag Hall; looking at industrial hemp program.</w:t>
            </w:r>
          </w:p>
          <w:p w14:paraId="207A2E95" w14:textId="77777777" w:rsidR="00920D02" w:rsidRDefault="00920D02" w:rsidP="00920D02">
            <w:pPr>
              <w:outlineLvl w:val="1"/>
              <w:rPr>
                <w:rFonts w:ascii="Arial" w:hAnsi="Arial" w:cs="Arial"/>
                <w:sz w:val="24"/>
                <w:szCs w:val="24"/>
              </w:rPr>
            </w:pPr>
          </w:p>
          <w:p w14:paraId="0A59D729" w14:textId="77777777" w:rsidR="00920D02" w:rsidRDefault="00920D02" w:rsidP="00920D02">
            <w:pPr>
              <w:outlineLvl w:val="1"/>
              <w:rPr>
                <w:rFonts w:ascii="Arial" w:hAnsi="Arial" w:cs="Arial"/>
                <w:sz w:val="24"/>
                <w:szCs w:val="24"/>
              </w:rPr>
            </w:pPr>
            <w:r>
              <w:rPr>
                <w:rFonts w:ascii="Arial" w:hAnsi="Arial" w:cs="Arial"/>
                <w:sz w:val="24"/>
                <w:szCs w:val="24"/>
              </w:rPr>
              <w:t xml:space="preserve">NC – New structuring for County Agents, raising salary to $40K with BS, $45 MS, and $50 for Ph.D., and using a formula to increase current employees who may be impacted. Ag agents concerned about mental health of farmers; calls have increased from about 3 per month to 1-3 per day. Getting training for agents for this mental first aid type work. </w:t>
            </w:r>
          </w:p>
          <w:p w14:paraId="339FE8E2" w14:textId="77777777" w:rsidR="00920D02" w:rsidRDefault="00920D02" w:rsidP="00920D02">
            <w:pPr>
              <w:outlineLvl w:val="1"/>
              <w:rPr>
                <w:rFonts w:ascii="Arial" w:hAnsi="Arial" w:cs="Arial"/>
                <w:sz w:val="24"/>
                <w:szCs w:val="24"/>
              </w:rPr>
            </w:pPr>
          </w:p>
          <w:p w14:paraId="18B5E74B" w14:textId="77777777" w:rsidR="00920D02" w:rsidRDefault="00920D02" w:rsidP="00920D02">
            <w:pPr>
              <w:outlineLvl w:val="1"/>
              <w:rPr>
                <w:rFonts w:ascii="Arial" w:hAnsi="Arial" w:cs="Arial"/>
                <w:sz w:val="24"/>
                <w:szCs w:val="24"/>
              </w:rPr>
            </w:pPr>
            <w:r>
              <w:rPr>
                <w:rFonts w:ascii="Arial" w:hAnsi="Arial" w:cs="Arial"/>
                <w:sz w:val="24"/>
                <w:szCs w:val="24"/>
              </w:rPr>
              <w:t>MS – recovering from 3 years of reductions; 95% of budget tied up in salaries and benefits; tenure has helped recruiting; hiring Plant and Soil Science head, Forestry head; seeking 6.5% increase this year; need to fill 25 agent position; looking at reallocation based on program priorities; Thad Cochran Ag Leadership program is doing well; hiring community wellness agents in 18 counties; external funding was good, about $29M last year; 4H restructuring of foundation; got $1.4 M grant to work on mental health.</w:t>
            </w:r>
          </w:p>
          <w:p w14:paraId="1576DCC6" w14:textId="77777777" w:rsidR="00920D02" w:rsidRDefault="00920D02" w:rsidP="00920D02">
            <w:pPr>
              <w:outlineLvl w:val="1"/>
              <w:rPr>
                <w:rFonts w:ascii="Arial" w:hAnsi="Arial" w:cs="Arial"/>
                <w:sz w:val="24"/>
                <w:szCs w:val="24"/>
              </w:rPr>
            </w:pPr>
          </w:p>
          <w:p w14:paraId="0C005812" w14:textId="77777777" w:rsidR="00920D02" w:rsidRDefault="00920D02" w:rsidP="00920D02">
            <w:pPr>
              <w:outlineLvl w:val="1"/>
              <w:rPr>
                <w:rFonts w:ascii="Arial" w:hAnsi="Arial" w:cs="Arial"/>
                <w:sz w:val="24"/>
                <w:szCs w:val="24"/>
              </w:rPr>
            </w:pPr>
            <w:r>
              <w:rPr>
                <w:rFonts w:ascii="Arial" w:hAnsi="Arial" w:cs="Arial"/>
                <w:sz w:val="24"/>
                <w:szCs w:val="24"/>
              </w:rPr>
              <w:t>LA – Value Health Plan, AETNA funded education for cooking camps; celebrating 50</w:t>
            </w:r>
            <w:r w:rsidRPr="003E79F6">
              <w:rPr>
                <w:rFonts w:ascii="Arial" w:hAnsi="Arial" w:cs="Arial"/>
                <w:sz w:val="24"/>
                <w:szCs w:val="24"/>
                <w:vertAlign w:val="superscript"/>
              </w:rPr>
              <w:t>th</w:t>
            </w:r>
            <w:r>
              <w:rPr>
                <w:rFonts w:ascii="Arial" w:hAnsi="Arial" w:cs="Arial"/>
                <w:sz w:val="24"/>
                <w:szCs w:val="24"/>
              </w:rPr>
              <w:t xml:space="preserve"> anniversary of EFNEP; Health conference in partnership with church</w:t>
            </w:r>
          </w:p>
          <w:p w14:paraId="043F709A" w14:textId="77777777" w:rsidR="00920D02" w:rsidRDefault="00920D02" w:rsidP="00920D02">
            <w:pPr>
              <w:outlineLvl w:val="1"/>
              <w:rPr>
                <w:rFonts w:ascii="Arial" w:hAnsi="Arial" w:cs="Arial"/>
                <w:sz w:val="24"/>
                <w:szCs w:val="24"/>
              </w:rPr>
            </w:pPr>
          </w:p>
          <w:p w14:paraId="10CF710E" w14:textId="77777777" w:rsidR="00920D02" w:rsidRDefault="00920D02" w:rsidP="00920D02">
            <w:pPr>
              <w:outlineLvl w:val="1"/>
              <w:rPr>
                <w:rFonts w:ascii="Arial" w:hAnsi="Arial" w:cs="Arial"/>
                <w:sz w:val="24"/>
                <w:szCs w:val="24"/>
              </w:rPr>
            </w:pPr>
            <w:r>
              <w:rPr>
                <w:rFonts w:ascii="Arial" w:hAnsi="Arial" w:cs="Arial"/>
                <w:sz w:val="24"/>
                <w:szCs w:val="24"/>
              </w:rPr>
              <w:t>KY – took benefits cut of &gt;$1 in 2017, another $2.6M to pay for all benefits, and now asking counties to increase contributions by 23% to cover other benefits costs; installing structure to be accountable for increased county contributions; POW needs assessment process revised; Director interviews next week.</w:t>
            </w:r>
          </w:p>
          <w:p w14:paraId="0130E6E7" w14:textId="77777777" w:rsidR="00920D02" w:rsidRDefault="00920D02" w:rsidP="00920D02">
            <w:pPr>
              <w:outlineLvl w:val="1"/>
              <w:rPr>
                <w:rFonts w:ascii="Arial" w:hAnsi="Arial" w:cs="Arial"/>
                <w:sz w:val="24"/>
                <w:szCs w:val="24"/>
              </w:rPr>
            </w:pPr>
          </w:p>
          <w:p w14:paraId="4C16E3F7" w14:textId="77777777" w:rsidR="00920D02" w:rsidRDefault="00920D02" w:rsidP="00920D02">
            <w:pPr>
              <w:outlineLvl w:val="1"/>
              <w:rPr>
                <w:rFonts w:ascii="Arial" w:hAnsi="Arial" w:cs="Arial"/>
                <w:sz w:val="24"/>
                <w:szCs w:val="24"/>
              </w:rPr>
            </w:pPr>
            <w:r>
              <w:rPr>
                <w:rFonts w:ascii="Arial" w:hAnsi="Arial" w:cs="Arial"/>
                <w:sz w:val="24"/>
                <w:szCs w:val="24"/>
              </w:rPr>
              <w:lastRenderedPageBreak/>
              <w:t>GA – new Provost from Michigan; all district directors filled; new financial and human capital management system; new governor supportive of LGU; $5M greenhouse, $750K from Education committee for security for 4H; benefits costs run up to 74%; new evaluation specialist to show impacts; departmental productivity process; standardized questions for impact; eXtension Designathon teams; Rural Health summit last summer. “The butts you are kicking today will be the ones you will be kissing tomorrow.”</w:t>
            </w:r>
          </w:p>
          <w:p w14:paraId="25344F7A" w14:textId="77777777" w:rsidR="00920D02" w:rsidRDefault="00920D02" w:rsidP="00920D02">
            <w:pPr>
              <w:outlineLvl w:val="1"/>
              <w:rPr>
                <w:rFonts w:ascii="Arial" w:hAnsi="Arial" w:cs="Arial"/>
                <w:sz w:val="24"/>
                <w:szCs w:val="24"/>
              </w:rPr>
            </w:pPr>
          </w:p>
          <w:p w14:paraId="62D9CAF8" w14:textId="77777777" w:rsidR="00920D02" w:rsidRDefault="00920D02" w:rsidP="00920D02">
            <w:pPr>
              <w:outlineLvl w:val="1"/>
              <w:rPr>
                <w:rFonts w:ascii="Arial" w:hAnsi="Arial" w:cs="Arial"/>
                <w:sz w:val="24"/>
                <w:szCs w:val="24"/>
              </w:rPr>
            </w:pPr>
            <w:r>
              <w:rPr>
                <w:rFonts w:ascii="Arial" w:hAnsi="Arial" w:cs="Arial"/>
                <w:sz w:val="24"/>
                <w:szCs w:val="24"/>
              </w:rPr>
              <w:t>AR – No budget cuts and got some one-time money but no addition to base; going to a unified database system; big blackberry field day; big Day at the Capital, green day; Diabetes Prevention Program with volunteers, working with a health clinic; Opioid grant.</w:t>
            </w:r>
          </w:p>
          <w:p w14:paraId="584C6927" w14:textId="77777777" w:rsidR="00920D02" w:rsidRDefault="00920D02" w:rsidP="00920D02">
            <w:pPr>
              <w:outlineLvl w:val="1"/>
              <w:rPr>
                <w:rFonts w:ascii="Arial" w:hAnsi="Arial" w:cs="Arial"/>
                <w:sz w:val="24"/>
                <w:szCs w:val="24"/>
              </w:rPr>
            </w:pPr>
          </w:p>
          <w:p w14:paraId="066AEDF0" w14:textId="77777777" w:rsidR="00920D02" w:rsidRDefault="00920D02" w:rsidP="00920D02">
            <w:pPr>
              <w:outlineLvl w:val="1"/>
              <w:rPr>
                <w:rFonts w:ascii="Arial" w:hAnsi="Arial" w:cs="Arial"/>
                <w:sz w:val="24"/>
                <w:szCs w:val="24"/>
              </w:rPr>
            </w:pPr>
            <w:r>
              <w:rPr>
                <w:rFonts w:ascii="Arial" w:hAnsi="Arial" w:cs="Arial"/>
                <w:sz w:val="24"/>
                <w:szCs w:val="24"/>
              </w:rPr>
              <w:t>AL – New website (aces.edu); 43% increase in number of 4H clubs in schools; 73% increase in volunteers, increase in minority percentages; launched a civil rights desk audit app for youth and adults; Expressed appreciation for prayers and other help as a follow up to the tornado in Lee county; doing ROI; involved in university health initiative.</w:t>
            </w:r>
          </w:p>
          <w:p w14:paraId="4F36D1D3" w14:textId="77777777" w:rsidR="00920D02" w:rsidRDefault="00920D02" w:rsidP="00920D02">
            <w:pPr>
              <w:outlineLvl w:val="1"/>
              <w:rPr>
                <w:rFonts w:ascii="Arial" w:hAnsi="Arial" w:cs="Arial"/>
                <w:sz w:val="24"/>
                <w:szCs w:val="24"/>
              </w:rPr>
            </w:pPr>
          </w:p>
          <w:p w14:paraId="06ACEAD5" w14:textId="12F57CE1" w:rsidR="00920D02" w:rsidRPr="0093692B" w:rsidRDefault="00920D02" w:rsidP="00920D02">
            <w:pPr>
              <w:outlineLvl w:val="1"/>
              <w:rPr>
                <w:rFonts w:ascii="Arial" w:hAnsi="Arial" w:cs="Arial"/>
                <w:sz w:val="24"/>
                <w:szCs w:val="24"/>
              </w:rPr>
            </w:pPr>
            <w:r>
              <w:rPr>
                <w:rFonts w:ascii="Arial" w:hAnsi="Arial" w:cs="Arial"/>
                <w:sz w:val="24"/>
                <w:szCs w:val="24"/>
              </w:rPr>
              <w:t>FL – hiring 500 new faculty to improve teacher/student ration; new Associate Provost overseeing tenure procedures, supportive of LGU operations; working with College of Medicine to host a meeting on Health and Extension Community Connection; working on harmful algae bloom, e</w:t>
            </w:r>
            <w:r w:rsidR="00F72E09">
              <w:rPr>
                <w:rFonts w:ascii="Arial" w:hAnsi="Arial" w:cs="Arial"/>
                <w:sz w:val="24"/>
                <w:szCs w:val="24"/>
              </w:rPr>
              <w:t>.</w:t>
            </w:r>
            <w:r>
              <w:rPr>
                <w:rFonts w:ascii="Arial" w:hAnsi="Arial" w:cs="Arial"/>
                <w:sz w:val="24"/>
                <w:szCs w:val="24"/>
              </w:rPr>
              <w:t>g</w:t>
            </w:r>
            <w:r w:rsidR="00F72E09">
              <w:rPr>
                <w:rFonts w:ascii="Arial" w:hAnsi="Arial" w:cs="Arial"/>
                <w:sz w:val="24"/>
                <w:szCs w:val="24"/>
              </w:rPr>
              <w:t>.</w:t>
            </w:r>
            <w:r>
              <w:rPr>
                <w:rFonts w:ascii="Arial" w:hAnsi="Arial" w:cs="Arial"/>
                <w:sz w:val="24"/>
                <w:szCs w:val="24"/>
              </w:rPr>
              <w:t xml:space="preserve">, red tide, blue green algae, put together a taskforce to address this; hurricane Michael damage is still being addressed, $140M ag damage, over 1$B forestry damage. </w:t>
            </w:r>
          </w:p>
        </w:tc>
        <w:tc>
          <w:tcPr>
            <w:tcW w:w="260" w:type="pct"/>
            <w:vAlign w:val="center"/>
          </w:tcPr>
          <w:p w14:paraId="32B99EE8" w14:textId="77777777" w:rsidR="00920D02" w:rsidRPr="003D37FD" w:rsidRDefault="00920D02" w:rsidP="00920D02"/>
        </w:tc>
      </w:tr>
      <w:tr w:rsidR="00920D02" w:rsidRPr="003D37FD" w14:paraId="0851299F" w14:textId="77777777" w:rsidTr="00713E9B">
        <w:trPr>
          <w:trHeight w:val="315"/>
        </w:trPr>
        <w:tc>
          <w:tcPr>
            <w:tcW w:w="993" w:type="pct"/>
            <w:vMerge/>
            <w:tcBorders>
              <w:left w:val="single" w:sz="4" w:space="0" w:color="auto"/>
              <w:right w:val="single" w:sz="4" w:space="0" w:color="auto"/>
            </w:tcBorders>
            <w:tcMar>
              <w:top w:w="72" w:type="dxa"/>
              <w:left w:w="115" w:type="dxa"/>
              <w:bottom w:w="72" w:type="dxa"/>
              <w:right w:w="115" w:type="dxa"/>
            </w:tcMar>
            <w:vAlign w:val="center"/>
          </w:tcPr>
          <w:p w14:paraId="4C93C6AA" w14:textId="77777777" w:rsidR="00920D02" w:rsidRPr="00ED03E3" w:rsidRDefault="00920D02" w:rsidP="00920D02">
            <w:pPr>
              <w:spacing w:before="100" w:beforeAutospacing="1" w:after="100" w:afterAutospacing="1"/>
              <w:rPr>
                <w:rFonts w:ascii="Arial" w:hAnsi="Arial" w:cs="Arial"/>
                <w:sz w:val="24"/>
                <w:szCs w:val="24"/>
              </w:rPr>
            </w:pPr>
          </w:p>
        </w:tc>
        <w:tc>
          <w:tcPr>
            <w:tcW w:w="216" w:type="pct"/>
            <w:tcBorders>
              <w:top w:val="nil"/>
              <w:left w:val="single" w:sz="4" w:space="0" w:color="auto"/>
              <w:bottom w:val="single" w:sz="4" w:space="0" w:color="auto"/>
              <w:right w:val="single" w:sz="4" w:space="0" w:color="auto"/>
            </w:tcBorders>
            <w:vAlign w:val="center"/>
          </w:tcPr>
          <w:p w14:paraId="5C39529B" w14:textId="06764D4F"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3</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5DD3108F" w14:textId="5791143E" w:rsidR="00920D02" w:rsidRPr="00920D02" w:rsidRDefault="00920D02" w:rsidP="00920D02">
            <w:pPr>
              <w:outlineLvl w:val="1"/>
              <w:rPr>
                <w:rFonts w:ascii="Arial" w:hAnsi="Arial" w:cs="Arial"/>
                <w:sz w:val="24"/>
                <w:szCs w:val="24"/>
              </w:rPr>
            </w:pPr>
            <w:r w:rsidRPr="00920D02">
              <w:rPr>
                <w:rFonts w:ascii="Arial" w:hAnsi="Arial" w:cs="Arial"/>
                <w:sz w:val="24"/>
                <w:szCs w:val="24"/>
              </w:rPr>
              <w:t xml:space="preserve">Staffing Comparisons, </w:t>
            </w:r>
            <w:r w:rsidRPr="00920D02">
              <w:rPr>
                <w:rStyle w:val="Hyperlink"/>
                <w:rFonts w:ascii="Arial" w:hAnsi="Arial" w:cs="Arial"/>
                <w:color w:val="auto"/>
                <w:sz w:val="24"/>
                <w:szCs w:val="24"/>
                <w:u w:val="none"/>
              </w:rPr>
              <w:t>Update</w:t>
            </w:r>
            <w:r w:rsidRPr="00920D02">
              <w:rPr>
                <w:rFonts w:ascii="Arial" w:hAnsi="Arial" w:cs="Arial"/>
                <w:sz w:val="24"/>
                <w:szCs w:val="24"/>
              </w:rPr>
              <w:t xml:space="preserve"> March 2019 – Damona Doye </w:t>
            </w:r>
          </w:p>
          <w:p w14:paraId="052F1385" w14:textId="77777777" w:rsidR="00920D02" w:rsidRDefault="00920D02" w:rsidP="00920D02">
            <w:pPr>
              <w:outlineLvl w:val="1"/>
              <w:rPr>
                <w:rFonts w:ascii="Arial" w:hAnsi="Arial" w:cs="Arial"/>
                <w:sz w:val="24"/>
                <w:szCs w:val="24"/>
              </w:rPr>
            </w:pPr>
          </w:p>
          <w:p w14:paraId="7E7AD662" w14:textId="1AD83FB1" w:rsidR="00920D02" w:rsidRDefault="00920D02" w:rsidP="00920D02">
            <w:pPr>
              <w:outlineLvl w:val="1"/>
              <w:rPr>
                <w:rFonts w:ascii="Arial" w:hAnsi="Arial" w:cs="Arial"/>
                <w:sz w:val="24"/>
                <w:szCs w:val="24"/>
              </w:rPr>
            </w:pPr>
            <w:r w:rsidRPr="0093692B">
              <w:rPr>
                <w:rFonts w:ascii="Arial" w:hAnsi="Arial" w:cs="Arial"/>
                <w:sz w:val="24"/>
                <w:szCs w:val="24"/>
                <w:u w:val="single"/>
              </w:rPr>
              <w:t>Note:</w:t>
            </w:r>
            <w:r w:rsidRPr="00F55639">
              <w:rPr>
                <w:rFonts w:ascii="Arial" w:hAnsi="Arial" w:cs="Arial"/>
                <w:sz w:val="24"/>
                <w:szCs w:val="24"/>
              </w:rPr>
              <w:t xml:space="preserve"> </w:t>
            </w:r>
            <w:r>
              <w:rPr>
                <w:rFonts w:ascii="Arial" w:hAnsi="Arial" w:cs="Arial"/>
                <w:sz w:val="24"/>
                <w:szCs w:val="24"/>
              </w:rPr>
              <w:t xml:space="preserve">Damona presented the final report of this SE region staffing comparison. (See attachments </w:t>
            </w:r>
            <w:hyperlink r:id="rId28" w:history="1">
              <w:r w:rsidRPr="00670B7B">
                <w:rPr>
                  <w:rStyle w:val="Hyperlink"/>
                  <w:rFonts w:ascii="Arial" w:hAnsi="Arial" w:cs="Arial"/>
                  <w:sz w:val="24"/>
                  <w:szCs w:val="24"/>
                </w:rPr>
                <w:t>3a</w:t>
              </w:r>
            </w:hyperlink>
            <w:r>
              <w:rPr>
                <w:rFonts w:ascii="Arial" w:hAnsi="Arial" w:cs="Arial"/>
                <w:sz w:val="24"/>
                <w:szCs w:val="24"/>
              </w:rPr>
              <w:t xml:space="preserve">, </w:t>
            </w:r>
            <w:hyperlink r:id="rId29" w:history="1">
              <w:r w:rsidRPr="00670B7B">
                <w:rPr>
                  <w:rStyle w:val="Hyperlink"/>
                  <w:rFonts w:ascii="Arial" w:hAnsi="Arial" w:cs="Arial"/>
                  <w:sz w:val="24"/>
                  <w:szCs w:val="24"/>
                </w:rPr>
                <w:t>3b</w:t>
              </w:r>
            </w:hyperlink>
            <w:r>
              <w:rPr>
                <w:rFonts w:ascii="Arial" w:hAnsi="Arial" w:cs="Arial"/>
                <w:sz w:val="24"/>
                <w:szCs w:val="24"/>
              </w:rPr>
              <w:t xml:space="preserve"> and </w:t>
            </w:r>
            <w:hyperlink r:id="rId30" w:history="1">
              <w:r w:rsidRPr="009E70DA">
                <w:rPr>
                  <w:rStyle w:val="Hyperlink"/>
                  <w:rFonts w:ascii="Arial" w:hAnsi="Arial" w:cs="Arial"/>
                  <w:sz w:val="24"/>
                  <w:szCs w:val="24"/>
                </w:rPr>
                <w:t>3c</w:t>
              </w:r>
            </w:hyperlink>
            <w:r>
              <w:rPr>
                <w:rFonts w:ascii="Arial" w:hAnsi="Arial" w:cs="Arial"/>
                <w:sz w:val="24"/>
                <w:szCs w:val="24"/>
              </w:rPr>
              <w:t>)</w:t>
            </w:r>
          </w:p>
          <w:p w14:paraId="3590AD05" w14:textId="77777777" w:rsidR="00920D02" w:rsidRDefault="00920D02" w:rsidP="00920D02">
            <w:pPr>
              <w:outlineLvl w:val="1"/>
              <w:rPr>
                <w:rFonts w:ascii="Arial" w:hAnsi="Arial" w:cs="Arial"/>
                <w:sz w:val="24"/>
                <w:szCs w:val="24"/>
              </w:rPr>
            </w:pPr>
          </w:p>
          <w:p w14:paraId="1E22DEE6" w14:textId="42FA1177" w:rsidR="00920D02" w:rsidRPr="008670C9" w:rsidRDefault="00920D02" w:rsidP="00920D02">
            <w:pPr>
              <w:outlineLvl w:val="1"/>
              <w:rPr>
                <w:rFonts w:ascii="Arial" w:hAnsi="Arial" w:cs="Arial"/>
                <w:sz w:val="24"/>
                <w:szCs w:val="24"/>
              </w:rPr>
            </w:pPr>
            <w:r>
              <w:rPr>
                <w:rFonts w:ascii="Arial" w:hAnsi="Arial" w:cs="Arial"/>
                <w:sz w:val="24"/>
                <w:szCs w:val="24"/>
              </w:rPr>
              <w:t>Another helpful comparison, would be a SE region comparison of source of funding to include federal-capacity, state, county, grants and contracts, user-fess, and donations. States will need to provide data in a consistent format. Damona, Nick and Paul will take lead on developing a protocol for collecting and summarizing information for comparison.</w:t>
            </w:r>
          </w:p>
        </w:tc>
        <w:tc>
          <w:tcPr>
            <w:tcW w:w="260" w:type="pct"/>
            <w:vAlign w:val="center"/>
          </w:tcPr>
          <w:p w14:paraId="3ACDE82F" w14:textId="77777777" w:rsidR="00920D02" w:rsidRPr="003D37FD" w:rsidRDefault="00920D02" w:rsidP="00920D02"/>
        </w:tc>
      </w:tr>
      <w:tr w:rsidR="00920D02" w:rsidRPr="003D37FD" w14:paraId="2CF6E1C1" w14:textId="77777777" w:rsidTr="00713E9B">
        <w:trPr>
          <w:trHeight w:val="315"/>
        </w:trPr>
        <w:tc>
          <w:tcPr>
            <w:tcW w:w="993" w:type="pct"/>
            <w:vMerge/>
            <w:tcBorders>
              <w:left w:val="single" w:sz="4" w:space="0" w:color="auto"/>
              <w:right w:val="single" w:sz="4" w:space="0" w:color="auto"/>
            </w:tcBorders>
            <w:tcMar>
              <w:top w:w="72" w:type="dxa"/>
              <w:left w:w="115" w:type="dxa"/>
              <w:bottom w:w="72" w:type="dxa"/>
              <w:right w:w="115" w:type="dxa"/>
            </w:tcMar>
            <w:vAlign w:val="center"/>
          </w:tcPr>
          <w:p w14:paraId="2CB6645F" w14:textId="77777777" w:rsidR="00920D02" w:rsidRPr="00ED03E3" w:rsidRDefault="00920D02" w:rsidP="00920D02">
            <w:pPr>
              <w:spacing w:before="100" w:beforeAutospacing="1" w:after="100" w:afterAutospacing="1"/>
              <w:rPr>
                <w:rFonts w:ascii="Arial" w:hAnsi="Arial" w:cs="Arial"/>
                <w:sz w:val="24"/>
                <w:szCs w:val="24"/>
              </w:rPr>
            </w:pPr>
          </w:p>
        </w:tc>
        <w:tc>
          <w:tcPr>
            <w:tcW w:w="216" w:type="pct"/>
            <w:tcBorders>
              <w:top w:val="nil"/>
              <w:left w:val="single" w:sz="4" w:space="0" w:color="auto"/>
              <w:bottom w:val="single" w:sz="4" w:space="0" w:color="auto"/>
              <w:right w:val="single" w:sz="4" w:space="0" w:color="auto"/>
            </w:tcBorders>
            <w:vAlign w:val="center"/>
          </w:tcPr>
          <w:p w14:paraId="6C355F69" w14:textId="03808E45"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4</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122EA6FE" w14:textId="297AA203" w:rsidR="00920D02" w:rsidRDefault="00920D02" w:rsidP="00920D02">
            <w:pPr>
              <w:outlineLvl w:val="1"/>
              <w:rPr>
                <w:rFonts w:ascii="Arial" w:hAnsi="Arial" w:cs="Arial"/>
                <w:sz w:val="24"/>
                <w:szCs w:val="24"/>
              </w:rPr>
            </w:pPr>
            <w:r w:rsidRPr="00ED03E3">
              <w:rPr>
                <w:rFonts w:ascii="Arial" w:hAnsi="Arial" w:cs="Arial"/>
                <w:sz w:val="24"/>
                <w:szCs w:val="24"/>
              </w:rPr>
              <w:t>Survey Requests to Agents – Gary Palmer</w:t>
            </w:r>
            <w:r w:rsidR="00EC6EDB">
              <w:rPr>
                <w:rFonts w:ascii="Arial" w:hAnsi="Arial" w:cs="Arial"/>
                <w:sz w:val="24"/>
                <w:szCs w:val="24"/>
              </w:rPr>
              <w:br/>
            </w:r>
          </w:p>
          <w:p w14:paraId="569A233F" w14:textId="0092C71D" w:rsidR="00920D02" w:rsidRPr="00BB1ACB" w:rsidRDefault="00920D02" w:rsidP="00920D02">
            <w:pPr>
              <w:outlineLvl w:val="1"/>
              <w:rPr>
                <w:rFonts w:ascii="Arial" w:hAnsi="Arial" w:cs="Arial"/>
                <w:sz w:val="24"/>
                <w:szCs w:val="24"/>
              </w:rPr>
            </w:pPr>
            <w:r w:rsidRPr="0093692B">
              <w:rPr>
                <w:rFonts w:ascii="Arial" w:hAnsi="Arial" w:cs="Arial"/>
                <w:sz w:val="24"/>
                <w:szCs w:val="24"/>
                <w:u w:val="single"/>
              </w:rPr>
              <w:t>Note:</w:t>
            </w:r>
            <w:r>
              <w:rPr>
                <w:rFonts w:ascii="Arial" w:hAnsi="Arial" w:cs="Arial"/>
                <w:sz w:val="24"/>
                <w:szCs w:val="24"/>
              </w:rPr>
              <w:t xml:space="preserve"> Discussion of number of surveys coming to Extension from graduate students d</w:t>
            </w:r>
            <w:r w:rsidR="007D64BC">
              <w:rPr>
                <w:rFonts w:ascii="Arial" w:hAnsi="Arial" w:cs="Arial"/>
                <w:sz w:val="24"/>
                <w:szCs w:val="24"/>
              </w:rPr>
              <w:t xml:space="preserve">oing research cross the nation - </w:t>
            </w:r>
            <w:r>
              <w:rPr>
                <w:rFonts w:ascii="Arial" w:hAnsi="Arial" w:cs="Arial"/>
                <w:sz w:val="24"/>
                <w:szCs w:val="24"/>
              </w:rPr>
              <w:t xml:space="preserve">Some states require requests to come through the Director’s Office, discussion about value to organization, and access to results. IRB approval should be submitted with requests to evaluate appropriateness. Gary will share KY written </w:t>
            </w:r>
            <w:hyperlink r:id="rId31" w:history="1">
              <w:r w:rsidRPr="00212D75">
                <w:rPr>
                  <w:rStyle w:val="Hyperlink"/>
                  <w:rFonts w:ascii="Arial" w:hAnsi="Arial" w:cs="Arial"/>
                  <w:sz w:val="24"/>
                  <w:szCs w:val="24"/>
                </w:rPr>
                <w:t>policy</w:t>
              </w:r>
            </w:hyperlink>
            <w:r w:rsidRPr="007D64BC">
              <w:rPr>
                <w:rFonts w:ascii="Arial" w:hAnsi="Arial" w:cs="Arial"/>
                <w:color w:val="548DD4" w:themeColor="text2" w:themeTint="99"/>
                <w:sz w:val="24"/>
                <w:szCs w:val="24"/>
              </w:rPr>
              <w:t xml:space="preserve"> </w:t>
            </w:r>
            <w:r>
              <w:rPr>
                <w:rFonts w:ascii="Arial" w:hAnsi="Arial" w:cs="Arial"/>
                <w:sz w:val="24"/>
                <w:szCs w:val="24"/>
              </w:rPr>
              <w:t xml:space="preserve">on matter.  </w:t>
            </w:r>
          </w:p>
        </w:tc>
        <w:tc>
          <w:tcPr>
            <w:tcW w:w="260" w:type="pct"/>
            <w:vAlign w:val="center"/>
          </w:tcPr>
          <w:p w14:paraId="72471B80" w14:textId="77777777" w:rsidR="00920D02" w:rsidRPr="003D37FD" w:rsidRDefault="00920D02" w:rsidP="00920D02"/>
        </w:tc>
      </w:tr>
      <w:tr w:rsidR="00920D02" w:rsidRPr="003D37FD" w14:paraId="4FAA18E6" w14:textId="77777777" w:rsidTr="00713E9B">
        <w:trPr>
          <w:trHeight w:val="315"/>
        </w:trPr>
        <w:tc>
          <w:tcPr>
            <w:tcW w:w="993" w:type="pct"/>
            <w:vMerge/>
            <w:tcBorders>
              <w:left w:val="single" w:sz="4" w:space="0" w:color="auto"/>
              <w:bottom w:val="single" w:sz="4" w:space="0" w:color="auto"/>
              <w:right w:val="single" w:sz="4" w:space="0" w:color="auto"/>
            </w:tcBorders>
            <w:tcMar>
              <w:top w:w="72" w:type="dxa"/>
              <w:left w:w="115" w:type="dxa"/>
              <w:bottom w:w="72" w:type="dxa"/>
              <w:right w:w="115" w:type="dxa"/>
            </w:tcMar>
            <w:vAlign w:val="center"/>
          </w:tcPr>
          <w:p w14:paraId="11D0B8D0" w14:textId="77777777" w:rsidR="00920D02" w:rsidRPr="00ED03E3" w:rsidRDefault="00920D02" w:rsidP="00920D02">
            <w:pPr>
              <w:spacing w:before="100" w:beforeAutospacing="1" w:after="100" w:afterAutospacing="1"/>
              <w:rPr>
                <w:rFonts w:ascii="Arial" w:hAnsi="Arial" w:cs="Arial"/>
                <w:sz w:val="24"/>
                <w:szCs w:val="24"/>
              </w:rPr>
            </w:pPr>
          </w:p>
        </w:tc>
        <w:tc>
          <w:tcPr>
            <w:tcW w:w="216" w:type="pct"/>
            <w:tcBorders>
              <w:top w:val="nil"/>
              <w:left w:val="single" w:sz="4" w:space="0" w:color="auto"/>
              <w:bottom w:val="single" w:sz="4" w:space="0" w:color="auto"/>
              <w:right w:val="single" w:sz="4" w:space="0" w:color="auto"/>
            </w:tcBorders>
            <w:vAlign w:val="center"/>
          </w:tcPr>
          <w:p w14:paraId="0F4EAFA0" w14:textId="44DACF7F"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5</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15F46D59" w14:textId="77777777" w:rsidR="00920D02" w:rsidRDefault="00920D02" w:rsidP="00920D02">
            <w:pPr>
              <w:outlineLvl w:val="1"/>
              <w:rPr>
                <w:rFonts w:ascii="Arial" w:hAnsi="Arial" w:cs="Arial"/>
                <w:sz w:val="24"/>
                <w:szCs w:val="24"/>
              </w:rPr>
            </w:pPr>
            <w:r w:rsidRPr="00ED03E3">
              <w:rPr>
                <w:rFonts w:ascii="Arial" w:hAnsi="Arial" w:cs="Arial"/>
                <w:sz w:val="24"/>
                <w:szCs w:val="24"/>
              </w:rPr>
              <w:t xml:space="preserve">Administrative Boot Camp, </w:t>
            </w:r>
            <w:hyperlink r:id="rId32" w:history="1">
              <w:r w:rsidRPr="00FF1D50">
                <w:rPr>
                  <w:rStyle w:val="Hyperlink"/>
                  <w:rFonts w:ascii="Arial" w:hAnsi="Arial" w:cs="Arial"/>
                  <w:sz w:val="24"/>
                  <w:szCs w:val="24"/>
                </w:rPr>
                <w:t>Description</w:t>
              </w:r>
            </w:hyperlink>
            <w:r w:rsidRPr="00ED03E3">
              <w:rPr>
                <w:rFonts w:ascii="Arial" w:hAnsi="Arial" w:cs="Arial"/>
                <w:color w:val="1F497D" w:themeColor="text2"/>
                <w:sz w:val="24"/>
                <w:szCs w:val="24"/>
              </w:rPr>
              <w:t xml:space="preserve"> </w:t>
            </w:r>
            <w:r w:rsidRPr="00ED03E3">
              <w:rPr>
                <w:rFonts w:ascii="Arial" w:hAnsi="Arial" w:cs="Arial"/>
                <w:sz w:val="24"/>
                <w:szCs w:val="24"/>
              </w:rPr>
              <w:t>– Ron Brown</w:t>
            </w:r>
          </w:p>
          <w:p w14:paraId="5D13B22B" w14:textId="77777777" w:rsidR="00920D02" w:rsidRDefault="00920D02" w:rsidP="00920D02">
            <w:pPr>
              <w:outlineLvl w:val="1"/>
              <w:rPr>
                <w:rFonts w:ascii="Arial" w:hAnsi="Arial" w:cs="Arial"/>
                <w:sz w:val="24"/>
                <w:szCs w:val="24"/>
              </w:rPr>
            </w:pPr>
          </w:p>
          <w:p w14:paraId="58B4449C" w14:textId="2E2CB148" w:rsidR="00920D02" w:rsidRPr="0093692B" w:rsidRDefault="00920D02" w:rsidP="00920D02">
            <w:pPr>
              <w:outlineLvl w:val="1"/>
              <w:rPr>
                <w:rFonts w:ascii="Arial" w:hAnsi="Arial" w:cs="Arial"/>
                <w:sz w:val="24"/>
                <w:szCs w:val="24"/>
                <w:u w:val="single"/>
              </w:rPr>
            </w:pPr>
            <w:r w:rsidRPr="0093692B">
              <w:rPr>
                <w:rFonts w:ascii="Arial" w:hAnsi="Arial" w:cs="Arial"/>
                <w:sz w:val="24"/>
                <w:szCs w:val="24"/>
                <w:u w:val="single"/>
              </w:rPr>
              <w:t>Note</w:t>
            </w:r>
            <w:r w:rsidRPr="00EF4A70">
              <w:rPr>
                <w:rFonts w:ascii="Arial" w:hAnsi="Arial" w:cs="Arial"/>
                <w:sz w:val="24"/>
                <w:szCs w:val="24"/>
              </w:rPr>
              <w:t xml:space="preserve">: </w:t>
            </w:r>
            <w:r w:rsidRPr="00603F28">
              <w:rPr>
                <w:rFonts w:ascii="Arial" w:hAnsi="Arial" w:cs="Arial"/>
                <w:sz w:val="24"/>
                <w:szCs w:val="24"/>
              </w:rPr>
              <w:t>NC Region Administrative Management Boot Camp</w:t>
            </w:r>
            <w:r w:rsidR="00EC6EDB">
              <w:rPr>
                <w:rFonts w:ascii="Arial" w:hAnsi="Arial" w:cs="Arial"/>
                <w:sz w:val="24"/>
                <w:szCs w:val="24"/>
              </w:rPr>
              <w:t xml:space="preserve"> – </w:t>
            </w:r>
            <w:r w:rsidRPr="00EF4A70">
              <w:rPr>
                <w:rFonts w:ascii="Arial" w:hAnsi="Arial" w:cs="Arial"/>
                <w:sz w:val="24"/>
                <w:szCs w:val="24"/>
              </w:rPr>
              <w:t>Plans are being made for a Tuesday noon to Thursday noon workshop in mid- to late-June (likely June 25-27) in an accessible location, possibly Kansas City, for 20-25 participants</w:t>
            </w:r>
            <w:r>
              <w:rPr>
                <w:rFonts w:ascii="Arial" w:hAnsi="Arial" w:cs="Arial"/>
                <w:sz w:val="24"/>
                <w:szCs w:val="24"/>
              </w:rPr>
              <w:t xml:space="preserve">. Research and Extension in SE region are allocated 4-8 slots. Institutional decision. Directors need to provide recommended names to Ron Brown. ASRED Executive Committee will pare-down names if needed.   </w:t>
            </w:r>
          </w:p>
        </w:tc>
        <w:tc>
          <w:tcPr>
            <w:tcW w:w="260" w:type="pct"/>
            <w:vAlign w:val="center"/>
          </w:tcPr>
          <w:p w14:paraId="16B8EEB3" w14:textId="77777777" w:rsidR="00920D02" w:rsidRPr="003D37FD" w:rsidRDefault="00920D02" w:rsidP="00920D02"/>
        </w:tc>
      </w:tr>
      <w:tr w:rsidR="00920D02" w:rsidRPr="003D37FD" w14:paraId="4E347A46" w14:textId="77777777" w:rsidTr="00713E9B">
        <w:trPr>
          <w:trHeight w:val="315"/>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tcPr>
          <w:p w14:paraId="5141B8F7" w14:textId="672C4BC4" w:rsidR="00920D02" w:rsidRPr="00ED03E3" w:rsidRDefault="00920D02" w:rsidP="00920D02">
            <w:pPr>
              <w:spacing w:before="100" w:beforeAutospacing="1" w:after="100" w:afterAutospacing="1"/>
              <w:rPr>
                <w:rFonts w:ascii="Arial" w:hAnsi="Arial" w:cs="Arial"/>
                <w:b/>
                <w:sz w:val="24"/>
                <w:szCs w:val="24"/>
              </w:rPr>
            </w:pPr>
            <w:r w:rsidRPr="00ED03E3">
              <w:rPr>
                <w:rFonts w:ascii="Arial" w:hAnsi="Arial" w:cs="Arial"/>
                <w:b/>
                <w:sz w:val="24"/>
                <w:szCs w:val="24"/>
              </w:rPr>
              <w:lastRenderedPageBreak/>
              <w:t>3:00 – 3:30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tcPr>
          <w:p w14:paraId="6161B9D7" w14:textId="29639365" w:rsidR="00920D02" w:rsidRPr="00ED03E3" w:rsidRDefault="00920D02" w:rsidP="00920D02">
            <w:pPr>
              <w:outlineLvl w:val="1"/>
              <w:rPr>
                <w:rFonts w:ascii="Arial" w:hAnsi="Arial" w:cs="Arial"/>
                <w:b/>
                <w:sz w:val="24"/>
                <w:szCs w:val="24"/>
              </w:rPr>
            </w:pPr>
            <w:r w:rsidRPr="00ED03E3">
              <w:rPr>
                <w:rFonts w:ascii="Arial" w:hAnsi="Arial" w:cs="Arial"/>
                <w:b/>
                <w:sz w:val="24"/>
                <w:szCs w:val="24"/>
              </w:rPr>
              <w:t>Break – Grand Floridian Foyer</w:t>
            </w:r>
          </w:p>
        </w:tc>
        <w:tc>
          <w:tcPr>
            <w:tcW w:w="260" w:type="pct"/>
            <w:vAlign w:val="center"/>
          </w:tcPr>
          <w:p w14:paraId="7D234C56" w14:textId="77777777" w:rsidR="00920D02" w:rsidRPr="003D37FD" w:rsidRDefault="00920D02" w:rsidP="00920D02"/>
        </w:tc>
      </w:tr>
      <w:tr w:rsidR="00920D02" w:rsidRPr="003D37FD" w14:paraId="14EF3749" w14:textId="77777777" w:rsidTr="00713E9B">
        <w:trPr>
          <w:trHeight w:val="315"/>
        </w:trPr>
        <w:tc>
          <w:tcPr>
            <w:tcW w:w="993" w:type="pct"/>
            <w:vMerge w:val="restart"/>
            <w:tcBorders>
              <w:top w:val="nil"/>
              <w:left w:val="single" w:sz="4" w:space="0" w:color="auto"/>
              <w:right w:val="single" w:sz="4" w:space="0" w:color="auto"/>
            </w:tcBorders>
            <w:tcMar>
              <w:top w:w="72" w:type="dxa"/>
              <w:left w:w="115" w:type="dxa"/>
              <w:bottom w:w="72" w:type="dxa"/>
              <w:right w:w="115" w:type="dxa"/>
            </w:tcMar>
            <w:vAlign w:val="center"/>
          </w:tcPr>
          <w:p w14:paraId="163F8474" w14:textId="4518F97B" w:rsidR="00920D02" w:rsidRPr="00ED03E3" w:rsidRDefault="00920D02" w:rsidP="00920D02">
            <w:pPr>
              <w:spacing w:before="100" w:beforeAutospacing="1" w:after="100" w:afterAutospacing="1"/>
              <w:rPr>
                <w:rFonts w:ascii="Arial" w:hAnsi="Arial" w:cs="Arial"/>
                <w:sz w:val="24"/>
                <w:szCs w:val="24"/>
              </w:rPr>
            </w:pPr>
            <w:r w:rsidRPr="00ED03E3">
              <w:rPr>
                <w:rFonts w:ascii="Arial" w:hAnsi="Arial" w:cs="Arial"/>
                <w:sz w:val="24"/>
                <w:szCs w:val="24"/>
              </w:rPr>
              <w:t>3:30 – 5:00 pm</w:t>
            </w:r>
          </w:p>
        </w:tc>
        <w:tc>
          <w:tcPr>
            <w:tcW w:w="216" w:type="pct"/>
            <w:tcBorders>
              <w:top w:val="nil"/>
              <w:left w:val="single" w:sz="4" w:space="0" w:color="auto"/>
              <w:bottom w:val="single" w:sz="4" w:space="0" w:color="auto"/>
              <w:right w:val="single" w:sz="4" w:space="0" w:color="auto"/>
            </w:tcBorders>
            <w:vAlign w:val="center"/>
          </w:tcPr>
          <w:p w14:paraId="1DC919BA" w14:textId="3BB7CCF4"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6</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2B5D9AE5" w14:textId="77777777" w:rsidR="00920D02" w:rsidRDefault="00920D02" w:rsidP="00920D02">
            <w:pPr>
              <w:outlineLvl w:val="1"/>
              <w:rPr>
                <w:rFonts w:ascii="Arial" w:hAnsi="Arial" w:cs="Arial"/>
                <w:sz w:val="24"/>
                <w:szCs w:val="24"/>
              </w:rPr>
            </w:pPr>
            <w:r w:rsidRPr="001B3259">
              <w:rPr>
                <w:rFonts w:ascii="Arial" w:hAnsi="Arial" w:cs="Arial"/>
                <w:sz w:val="24"/>
                <w:szCs w:val="24"/>
              </w:rPr>
              <w:t>4-H Grows: The Engagement Campaign</w:t>
            </w:r>
            <w:r w:rsidRPr="00ED03E3">
              <w:rPr>
                <w:rFonts w:ascii="Arial" w:hAnsi="Arial" w:cs="Arial"/>
                <w:sz w:val="24"/>
                <w:szCs w:val="24"/>
              </w:rPr>
              <w:t xml:space="preserve"> – Jennifer McIver</w:t>
            </w:r>
          </w:p>
          <w:p w14:paraId="410C0B1F" w14:textId="77777777" w:rsidR="00920D02" w:rsidRDefault="00920D02" w:rsidP="00920D02">
            <w:pPr>
              <w:outlineLvl w:val="1"/>
              <w:rPr>
                <w:rFonts w:ascii="Arial" w:hAnsi="Arial" w:cs="Arial"/>
                <w:sz w:val="24"/>
                <w:szCs w:val="24"/>
              </w:rPr>
            </w:pPr>
          </w:p>
          <w:p w14:paraId="2C90449B" w14:textId="30708E81" w:rsidR="001F7F03" w:rsidRDefault="00920D02" w:rsidP="00920D02">
            <w:pPr>
              <w:outlineLvl w:val="1"/>
              <w:rPr>
                <w:rFonts w:ascii="Arial" w:hAnsi="Arial" w:cs="Arial"/>
                <w:sz w:val="24"/>
                <w:szCs w:val="24"/>
              </w:rPr>
            </w:pPr>
            <w:r w:rsidRPr="0093692B">
              <w:rPr>
                <w:rFonts w:ascii="Arial" w:hAnsi="Arial" w:cs="Arial"/>
                <w:sz w:val="24"/>
                <w:szCs w:val="24"/>
                <w:u w:val="single"/>
              </w:rPr>
              <w:t>Note:</w:t>
            </w:r>
            <w:r w:rsidRPr="00EC6EDB">
              <w:rPr>
                <w:rFonts w:ascii="Arial" w:hAnsi="Arial" w:cs="Arial"/>
                <w:sz w:val="24"/>
                <w:szCs w:val="24"/>
              </w:rPr>
              <w:t xml:space="preserve"> </w:t>
            </w:r>
            <w:r>
              <w:rPr>
                <w:rFonts w:ascii="Arial" w:hAnsi="Arial" w:cs="Arial"/>
                <w:sz w:val="24"/>
                <w:szCs w:val="24"/>
              </w:rPr>
              <w:t xml:space="preserve">4-H Grows program </w:t>
            </w:r>
            <w:r w:rsidRPr="001F7F03">
              <w:rPr>
                <w:rFonts w:ascii="Arial" w:hAnsi="Arial" w:cs="Arial"/>
                <w:sz w:val="24"/>
                <w:szCs w:val="24"/>
              </w:rPr>
              <w:t xml:space="preserve">update </w:t>
            </w:r>
            <w:r>
              <w:rPr>
                <w:rFonts w:ascii="Arial" w:hAnsi="Arial" w:cs="Arial"/>
                <w:sz w:val="24"/>
                <w:szCs w:val="24"/>
              </w:rPr>
              <w:t xml:space="preserve">– marketing and capacity building program -- National 4-H Council. Eight SE region states currently participate. </w:t>
            </w:r>
            <w:r w:rsidR="001F7F03">
              <w:rPr>
                <w:rFonts w:ascii="Arial" w:hAnsi="Arial" w:cs="Arial"/>
                <w:sz w:val="24"/>
                <w:szCs w:val="24"/>
              </w:rPr>
              <w:t xml:space="preserve">(See </w:t>
            </w:r>
            <w:hyperlink r:id="rId33" w:history="1">
              <w:r w:rsidR="001F7F03" w:rsidRPr="009E70DA">
                <w:rPr>
                  <w:rStyle w:val="Hyperlink"/>
                  <w:rFonts w:ascii="Arial" w:hAnsi="Arial" w:cs="Arial"/>
                  <w:sz w:val="24"/>
                  <w:szCs w:val="24"/>
                </w:rPr>
                <w:t>4-H Grows</w:t>
              </w:r>
            </w:hyperlink>
            <w:r w:rsidR="001F7F03" w:rsidRPr="009E70DA">
              <w:rPr>
                <w:rFonts w:ascii="Arial" w:hAnsi="Arial" w:cs="Arial"/>
                <w:sz w:val="24"/>
                <w:szCs w:val="24"/>
              </w:rPr>
              <w:t xml:space="preserve"> </w:t>
            </w:r>
            <w:r w:rsidR="001F7F03">
              <w:rPr>
                <w:rFonts w:ascii="Arial" w:hAnsi="Arial" w:cs="Arial"/>
                <w:sz w:val="24"/>
                <w:szCs w:val="24"/>
              </w:rPr>
              <w:t xml:space="preserve">and </w:t>
            </w:r>
            <w:hyperlink r:id="rId34" w:history="1">
              <w:r w:rsidR="001F7F03" w:rsidRPr="00480837">
                <w:rPr>
                  <w:rStyle w:val="Hyperlink"/>
                  <w:rFonts w:ascii="Arial" w:hAnsi="Arial" w:cs="Arial"/>
                  <w:sz w:val="24"/>
                  <w:szCs w:val="24"/>
                </w:rPr>
                <w:t>Fundraising Trends</w:t>
              </w:r>
            </w:hyperlink>
            <w:r w:rsidR="001F7F03">
              <w:rPr>
                <w:rFonts w:ascii="Arial" w:hAnsi="Arial" w:cs="Arial"/>
                <w:sz w:val="24"/>
                <w:szCs w:val="24"/>
              </w:rPr>
              <w:t>)</w:t>
            </w:r>
          </w:p>
          <w:p w14:paraId="09CAF795" w14:textId="77777777" w:rsidR="001F7F03" w:rsidRDefault="001F7F03" w:rsidP="00920D02">
            <w:pPr>
              <w:outlineLvl w:val="1"/>
              <w:rPr>
                <w:rFonts w:ascii="Arial" w:hAnsi="Arial" w:cs="Arial"/>
                <w:sz w:val="24"/>
                <w:szCs w:val="24"/>
              </w:rPr>
            </w:pPr>
          </w:p>
          <w:p w14:paraId="080AB408" w14:textId="35A4AE99" w:rsidR="00920D02" w:rsidRDefault="00920D02" w:rsidP="00920D02">
            <w:pPr>
              <w:outlineLvl w:val="1"/>
              <w:rPr>
                <w:rFonts w:ascii="Arial" w:hAnsi="Arial" w:cs="Arial"/>
                <w:sz w:val="24"/>
                <w:szCs w:val="24"/>
              </w:rPr>
            </w:pPr>
            <w:r>
              <w:rPr>
                <w:rFonts w:ascii="Arial" w:hAnsi="Arial" w:cs="Arial"/>
                <w:sz w:val="24"/>
                <w:szCs w:val="24"/>
              </w:rPr>
              <w:t>Points of discussion:</w:t>
            </w:r>
          </w:p>
          <w:p w14:paraId="17630588" w14:textId="77777777" w:rsidR="00920D02" w:rsidRDefault="00920D02" w:rsidP="00920D02">
            <w:pPr>
              <w:outlineLvl w:val="1"/>
              <w:rPr>
                <w:rFonts w:ascii="Arial" w:hAnsi="Arial" w:cs="Arial"/>
                <w:sz w:val="24"/>
                <w:szCs w:val="24"/>
              </w:rPr>
            </w:pPr>
          </w:p>
          <w:p w14:paraId="50C96C6E" w14:textId="497E6606" w:rsidR="00920D02" w:rsidRDefault="00920D02" w:rsidP="00920D02">
            <w:pPr>
              <w:outlineLvl w:val="1"/>
              <w:rPr>
                <w:rFonts w:ascii="Arial" w:hAnsi="Arial" w:cs="Arial"/>
                <w:sz w:val="24"/>
                <w:szCs w:val="24"/>
              </w:rPr>
            </w:pPr>
            <w:r>
              <w:rPr>
                <w:rFonts w:ascii="Arial" w:hAnsi="Arial" w:cs="Arial"/>
                <w:sz w:val="24"/>
                <w:szCs w:val="24"/>
              </w:rPr>
              <w:t>1. Why Being Unified Works (i.e., branding)</w:t>
            </w:r>
          </w:p>
          <w:p w14:paraId="111CDEBB" w14:textId="164A06EB" w:rsidR="00920D02" w:rsidRDefault="00920D02" w:rsidP="00920D02">
            <w:pPr>
              <w:outlineLvl w:val="1"/>
              <w:rPr>
                <w:rFonts w:ascii="Arial" w:hAnsi="Arial" w:cs="Arial"/>
                <w:sz w:val="24"/>
                <w:szCs w:val="24"/>
              </w:rPr>
            </w:pPr>
            <w:r>
              <w:rPr>
                <w:rFonts w:ascii="Arial" w:hAnsi="Arial" w:cs="Arial"/>
                <w:sz w:val="24"/>
                <w:szCs w:val="24"/>
              </w:rPr>
              <w:t>2. Milestones to monitor progress FY18 to FY25</w:t>
            </w:r>
          </w:p>
          <w:p w14:paraId="72A5BA8F" w14:textId="2B98F52E" w:rsidR="00920D02" w:rsidRDefault="00920D02" w:rsidP="00920D02">
            <w:pPr>
              <w:outlineLvl w:val="1"/>
              <w:rPr>
                <w:rFonts w:ascii="Arial" w:hAnsi="Arial" w:cs="Arial"/>
                <w:sz w:val="24"/>
                <w:szCs w:val="24"/>
              </w:rPr>
            </w:pPr>
            <w:r>
              <w:rPr>
                <w:rFonts w:ascii="Arial" w:hAnsi="Arial" w:cs="Arial"/>
                <w:sz w:val="24"/>
                <w:szCs w:val="24"/>
              </w:rPr>
              <w:t>3. A transformational brand is a demand brand (i.e., respected, known, and donors seek to become involved)</w:t>
            </w:r>
          </w:p>
          <w:p w14:paraId="49C915C8" w14:textId="3FDA3BEC" w:rsidR="00920D02" w:rsidRDefault="00920D02" w:rsidP="00920D02">
            <w:pPr>
              <w:outlineLvl w:val="1"/>
              <w:rPr>
                <w:rFonts w:ascii="Arial" w:hAnsi="Arial" w:cs="Arial"/>
                <w:sz w:val="24"/>
                <w:szCs w:val="24"/>
              </w:rPr>
            </w:pPr>
            <w:r>
              <w:rPr>
                <w:rFonts w:ascii="Arial" w:hAnsi="Arial" w:cs="Arial"/>
                <w:sz w:val="24"/>
                <w:szCs w:val="24"/>
              </w:rPr>
              <w:t xml:space="preserve">4. ROI: 5:1 ($56.9 collective media value: $12.5 4-H brand investment). </w:t>
            </w:r>
          </w:p>
          <w:p w14:paraId="69284207" w14:textId="0A46D8C5" w:rsidR="00920D02" w:rsidRDefault="00920D02" w:rsidP="00920D02">
            <w:pPr>
              <w:outlineLvl w:val="1"/>
              <w:rPr>
                <w:rFonts w:ascii="Arial" w:hAnsi="Arial" w:cs="Arial"/>
                <w:sz w:val="24"/>
                <w:szCs w:val="24"/>
              </w:rPr>
            </w:pPr>
            <w:r>
              <w:rPr>
                <w:rFonts w:ascii="Arial" w:hAnsi="Arial" w:cs="Arial"/>
                <w:sz w:val="24"/>
                <w:szCs w:val="24"/>
              </w:rPr>
              <w:t>5. ROI is high in SE region (likely due to level of state participation, plus major media markets in region)</w:t>
            </w:r>
          </w:p>
          <w:p w14:paraId="437FF55A" w14:textId="77777777" w:rsidR="00920D02" w:rsidRDefault="00920D02" w:rsidP="00920D02">
            <w:pPr>
              <w:outlineLvl w:val="1"/>
              <w:rPr>
                <w:rFonts w:ascii="Arial" w:hAnsi="Arial" w:cs="Arial"/>
                <w:sz w:val="24"/>
                <w:szCs w:val="24"/>
              </w:rPr>
            </w:pPr>
            <w:r>
              <w:rPr>
                <w:rFonts w:ascii="Arial" w:hAnsi="Arial" w:cs="Arial"/>
                <w:sz w:val="24"/>
                <w:szCs w:val="24"/>
              </w:rPr>
              <w:t xml:space="preserve">6. Strategies to be a ‘Brand Champion’ </w:t>
            </w:r>
          </w:p>
          <w:p w14:paraId="06E382D4" w14:textId="77777777" w:rsidR="00920D02" w:rsidRDefault="00920D02" w:rsidP="00920D02">
            <w:pPr>
              <w:outlineLvl w:val="1"/>
              <w:rPr>
                <w:rFonts w:ascii="Arial" w:hAnsi="Arial" w:cs="Arial"/>
                <w:sz w:val="24"/>
                <w:szCs w:val="24"/>
              </w:rPr>
            </w:pPr>
            <w:r>
              <w:rPr>
                <w:rFonts w:ascii="Arial" w:hAnsi="Arial" w:cs="Arial"/>
                <w:sz w:val="24"/>
                <w:szCs w:val="24"/>
              </w:rPr>
              <w:t>7. New: Outdoor Advertising Association of America partnership – Inspire Kids to Do Out of Home Campaign – Fall 2019.</w:t>
            </w:r>
          </w:p>
          <w:p w14:paraId="20A4C634" w14:textId="3369BAA5" w:rsidR="00920D02" w:rsidRDefault="00920D02" w:rsidP="00920D02">
            <w:pPr>
              <w:outlineLvl w:val="1"/>
              <w:rPr>
                <w:rFonts w:ascii="Arial" w:hAnsi="Arial" w:cs="Arial"/>
                <w:sz w:val="24"/>
                <w:szCs w:val="24"/>
              </w:rPr>
            </w:pPr>
            <w:r>
              <w:rPr>
                <w:rFonts w:ascii="Arial" w:hAnsi="Arial" w:cs="Arial"/>
                <w:sz w:val="24"/>
                <w:szCs w:val="24"/>
              </w:rPr>
              <w:t>8. Reviewed campaign service and support levels</w:t>
            </w:r>
          </w:p>
          <w:p w14:paraId="7278B485" w14:textId="77777777" w:rsidR="00920D02" w:rsidRDefault="00920D02" w:rsidP="00920D02">
            <w:pPr>
              <w:outlineLvl w:val="1"/>
              <w:rPr>
                <w:rFonts w:ascii="Arial" w:hAnsi="Arial" w:cs="Arial"/>
                <w:sz w:val="24"/>
                <w:szCs w:val="24"/>
              </w:rPr>
            </w:pPr>
          </w:p>
          <w:p w14:paraId="684C92AD" w14:textId="77777777" w:rsidR="00920D02" w:rsidRDefault="00920D02" w:rsidP="00920D02">
            <w:pPr>
              <w:outlineLvl w:val="1"/>
              <w:rPr>
                <w:rFonts w:ascii="Arial" w:hAnsi="Arial" w:cs="Arial"/>
                <w:sz w:val="24"/>
                <w:szCs w:val="24"/>
              </w:rPr>
            </w:pPr>
            <w:r>
              <w:rPr>
                <w:rFonts w:ascii="Arial" w:hAnsi="Arial" w:cs="Arial"/>
                <w:sz w:val="24"/>
                <w:szCs w:val="24"/>
              </w:rPr>
              <w:t xml:space="preserve">Also, National 4-H Congress was discussed in terms of National </w:t>
            </w:r>
          </w:p>
          <w:p w14:paraId="46ECC844" w14:textId="59B714BD" w:rsidR="00920D02" w:rsidRPr="003C2334" w:rsidRDefault="00920D02" w:rsidP="00920D02">
            <w:pPr>
              <w:outlineLvl w:val="1"/>
              <w:rPr>
                <w:rFonts w:ascii="Arial" w:hAnsi="Arial" w:cs="Arial"/>
                <w:sz w:val="24"/>
                <w:szCs w:val="24"/>
              </w:rPr>
            </w:pPr>
            <w:r>
              <w:rPr>
                <w:rFonts w:ascii="Arial" w:hAnsi="Arial" w:cs="Arial"/>
                <w:sz w:val="24"/>
                <w:szCs w:val="24"/>
              </w:rPr>
              <w:t xml:space="preserve">4-H Council funding assistance. Essentially, the ECOP </w:t>
            </w:r>
            <w:r w:rsidRPr="009730F6">
              <w:rPr>
                <w:rFonts w:ascii="Arial" w:hAnsi="Arial" w:cs="Arial"/>
                <w:sz w:val="24"/>
                <w:szCs w:val="24"/>
              </w:rPr>
              <w:t>4-H Leadership Committee</w:t>
            </w:r>
            <w:r>
              <w:rPr>
                <w:rFonts w:ascii="Arial" w:hAnsi="Arial" w:cs="Arial"/>
                <w:sz w:val="24"/>
                <w:szCs w:val="24"/>
              </w:rPr>
              <w:t xml:space="preserve"> has established other major funding priorities that focus on specific outcomes that donors are interested in today.  </w:t>
            </w:r>
          </w:p>
        </w:tc>
        <w:tc>
          <w:tcPr>
            <w:tcW w:w="260" w:type="pct"/>
            <w:vAlign w:val="center"/>
          </w:tcPr>
          <w:p w14:paraId="04CBAE6D" w14:textId="77777777" w:rsidR="00920D02" w:rsidRPr="003D37FD" w:rsidRDefault="00920D02" w:rsidP="00920D02"/>
        </w:tc>
      </w:tr>
      <w:tr w:rsidR="00920D02" w:rsidRPr="003D37FD" w14:paraId="5B48EAC9" w14:textId="77777777" w:rsidTr="00713E9B">
        <w:trPr>
          <w:trHeight w:val="315"/>
        </w:trPr>
        <w:tc>
          <w:tcPr>
            <w:tcW w:w="993" w:type="pct"/>
            <w:vMerge/>
            <w:tcBorders>
              <w:left w:val="single" w:sz="4" w:space="0" w:color="auto"/>
              <w:right w:val="single" w:sz="4" w:space="0" w:color="auto"/>
            </w:tcBorders>
            <w:tcMar>
              <w:top w:w="72" w:type="dxa"/>
              <w:left w:w="115" w:type="dxa"/>
              <w:bottom w:w="72" w:type="dxa"/>
              <w:right w:w="115" w:type="dxa"/>
            </w:tcMar>
            <w:vAlign w:val="center"/>
          </w:tcPr>
          <w:p w14:paraId="0AB9B125" w14:textId="42556ACE" w:rsidR="00920D02" w:rsidRPr="00ED03E3" w:rsidRDefault="00920D02" w:rsidP="00920D02">
            <w:pPr>
              <w:spacing w:before="100" w:beforeAutospacing="1" w:after="100" w:afterAutospacing="1"/>
              <w:rPr>
                <w:rFonts w:ascii="Arial" w:hAnsi="Arial" w:cs="Arial"/>
                <w:b/>
                <w:sz w:val="24"/>
                <w:szCs w:val="24"/>
              </w:rPr>
            </w:pPr>
          </w:p>
        </w:tc>
        <w:tc>
          <w:tcPr>
            <w:tcW w:w="216" w:type="pct"/>
            <w:tcBorders>
              <w:top w:val="nil"/>
              <w:left w:val="single" w:sz="4" w:space="0" w:color="auto"/>
              <w:bottom w:val="single" w:sz="4" w:space="0" w:color="auto"/>
              <w:right w:val="single" w:sz="4" w:space="0" w:color="auto"/>
            </w:tcBorders>
            <w:vAlign w:val="center"/>
          </w:tcPr>
          <w:p w14:paraId="10CD9C08" w14:textId="153E770C"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7</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A60F91C" w14:textId="77777777" w:rsidR="00920D02" w:rsidRDefault="00920D02" w:rsidP="00920D02">
            <w:pPr>
              <w:pStyle w:val="NormalWeb"/>
              <w:rPr>
                <w:rFonts w:ascii="Arial" w:hAnsi="Arial" w:cs="Arial"/>
                <w:color w:val="000000"/>
                <w:shd w:val="clear" w:color="auto" w:fill="FFFFFF"/>
              </w:rPr>
            </w:pPr>
            <w:r w:rsidRPr="00FF1D50">
              <w:rPr>
                <w:rFonts w:ascii="Arial" w:hAnsi="Arial" w:cs="Arial"/>
                <w:color w:val="000000"/>
                <w:shd w:val="clear" w:color="auto" w:fill="FFFFFF"/>
              </w:rPr>
              <w:t xml:space="preserve">National 4-H Congress </w:t>
            </w:r>
            <w:hyperlink r:id="rId35" w:history="1">
              <w:r w:rsidRPr="00FF1D50">
                <w:rPr>
                  <w:rStyle w:val="Hyperlink"/>
                  <w:rFonts w:ascii="Arial" w:hAnsi="Arial" w:cs="Arial"/>
                  <w:shd w:val="clear" w:color="auto" w:fill="FFFFFF"/>
                </w:rPr>
                <w:t>Report</w:t>
              </w:r>
            </w:hyperlink>
            <w:r w:rsidRPr="00FF1D50">
              <w:rPr>
                <w:rFonts w:ascii="Arial" w:hAnsi="Arial" w:cs="Arial"/>
                <w:color w:val="1F497D" w:themeColor="text2"/>
                <w:shd w:val="clear" w:color="auto" w:fill="FFFFFF"/>
              </w:rPr>
              <w:t xml:space="preserve"> </w:t>
            </w:r>
            <w:r w:rsidRPr="00FF1D50">
              <w:rPr>
                <w:rFonts w:ascii="Arial" w:hAnsi="Arial" w:cs="Arial"/>
                <w:color w:val="000000"/>
                <w:shd w:val="clear" w:color="auto" w:fill="FFFFFF"/>
              </w:rPr>
              <w:t>– Laura Johnson</w:t>
            </w:r>
          </w:p>
          <w:p w14:paraId="45783BCE" w14:textId="544DACC9" w:rsidR="00920D02" w:rsidRPr="00EF4A70" w:rsidRDefault="00920D02" w:rsidP="00920D02">
            <w:pPr>
              <w:pStyle w:val="NormalWeb"/>
              <w:rPr>
                <w:rFonts w:ascii="Arial" w:hAnsi="Arial" w:cs="Arial"/>
              </w:rPr>
            </w:pPr>
            <w:r w:rsidRPr="0093692B">
              <w:rPr>
                <w:rFonts w:ascii="Arial" w:hAnsi="Arial" w:cs="Arial"/>
                <w:u w:val="single"/>
              </w:rPr>
              <w:t>Note:</w:t>
            </w:r>
            <w:r>
              <w:rPr>
                <w:rFonts w:ascii="Arial" w:hAnsi="Arial" w:cs="Arial"/>
              </w:rPr>
              <w:t xml:space="preserve"> New structure has been implemented. </w:t>
            </w:r>
            <w:r w:rsidRPr="00EF4A70">
              <w:rPr>
                <w:rFonts w:ascii="Arial" w:hAnsi="Arial" w:cs="Arial"/>
              </w:rPr>
              <w:t xml:space="preserve">The Board has adopted a budget for 2019 of ~$524,000. This budget expects 825 participants at $535 and contributions of $55,000. It is the Board’s hope that National Council will once again secure Joann’s or a similar donor. </w:t>
            </w:r>
            <w:r w:rsidR="001F7F03">
              <w:rPr>
                <w:rFonts w:ascii="Arial" w:hAnsi="Arial" w:cs="Arial"/>
              </w:rPr>
              <w:t xml:space="preserve">(See </w:t>
            </w:r>
            <w:hyperlink r:id="rId36" w:history="1">
              <w:r w:rsidR="001F7F03" w:rsidRPr="00480837">
                <w:rPr>
                  <w:rStyle w:val="Hyperlink"/>
                  <w:rFonts w:ascii="Arial" w:hAnsi="Arial" w:cs="Arial"/>
                </w:rPr>
                <w:t>4-H Congress Donors</w:t>
              </w:r>
            </w:hyperlink>
            <w:r w:rsidR="001F7F03">
              <w:rPr>
                <w:rFonts w:ascii="Arial" w:hAnsi="Arial" w:cs="Arial"/>
              </w:rPr>
              <w:t>)</w:t>
            </w:r>
            <w:r w:rsidRPr="00EF4A70">
              <w:rPr>
                <w:rFonts w:ascii="Arial" w:hAnsi="Arial" w:cs="Arial"/>
              </w:rPr>
              <w:t xml:space="preserve"> </w:t>
            </w:r>
          </w:p>
          <w:p w14:paraId="309B364A" w14:textId="528EBDDE" w:rsidR="00920D02" w:rsidRPr="00EF4A70" w:rsidRDefault="00920D02" w:rsidP="00920D02">
            <w:pPr>
              <w:pStyle w:val="NormalWeb"/>
              <w:rPr>
                <w:rFonts w:ascii="Arial" w:hAnsi="Arial" w:cs="Arial"/>
              </w:rPr>
            </w:pPr>
            <w:r w:rsidRPr="00EF4A70">
              <w:rPr>
                <w:rFonts w:ascii="Arial" w:hAnsi="Arial" w:cs="Arial"/>
              </w:rPr>
              <w:t>The National Congress Board of Directors is now fully staffed based on the structure adopted with the new Charter in 2018. There are two Extension Directors on the Board, one from the state in which the event is hosted and one appointed</w:t>
            </w:r>
            <w:r>
              <w:rPr>
                <w:rFonts w:ascii="Arial" w:hAnsi="Arial" w:cs="Arial"/>
              </w:rPr>
              <w:t xml:space="preserve"> by the 4-H </w:t>
            </w:r>
            <w:r>
              <w:rPr>
                <w:rFonts w:ascii="Arial" w:hAnsi="Arial" w:cs="Arial"/>
              </w:rPr>
              <w:lastRenderedPageBreak/>
              <w:t>ECOP Committee. Laura Johnson is</w:t>
            </w:r>
            <w:r w:rsidRPr="00EF4A70">
              <w:rPr>
                <w:rFonts w:ascii="Arial" w:hAnsi="Arial" w:cs="Arial"/>
              </w:rPr>
              <w:t xml:space="preserve"> serving as the Board Chair and the Director from the state in which the event is hosted and Gregg Hadley from Kansas State is the Director appointed by ECOP.   </w:t>
            </w:r>
          </w:p>
          <w:p w14:paraId="3AE78C3D" w14:textId="4847AE55" w:rsidR="00614FAB" w:rsidRPr="00EF4A70" w:rsidRDefault="00920D02" w:rsidP="00614FAB">
            <w:pPr>
              <w:pStyle w:val="NormalWeb"/>
              <w:rPr>
                <w:rFonts w:ascii="Arial" w:hAnsi="Arial" w:cs="Arial"/>
                <w:color w:val="000000"/>
                <w:shd w:val="clear" w:color="auto" w:fill="FFFFFF"/>
              </w:rPr>
            </w:pPr>
            <w:r w:rsidRPr="00EF4A70">
              <w:rPr>
                <w:rFonts w:ascii="Arial" w:hAnsi="Arial" w:cs="Arial"/>
              </w:rPr>
              <w:t xml:space="preserve"> The hotel contract is up after the 2019 event and the Board is receiving bids from 4 venues in Atlanta for a 2 year contract (2020 and 2021). Susan Stewart’s contract to manage the event was extended for 2 more years as well, ending in 2021. 2020 is the 100th Anniversary of National 4-H Congress. Steve Beck, State 4-H Leader from New Mexico State University is the Program Chair for 2019. Decisions as to time of year and state to host the event will not be made until the review study is completed.</w:t>
            </w:r>
          </w:p>
        </w:tc>
        <w:tc>
          <w:tcPr>
            <w:tcW w:w="260" w:type="pct"/>
            <w:vAlign w:val="center"/>
          </w:tcPr>
          <w:p w14:paraId="5FFBD5E0" w14:textId="77777777" w:rsidR="00920D02" w:rsidRPr="003D37FD" w:rsidRDefault="00920D02" w:rsidP="00920D02"/>
        </w:tc>
      </w:tr>
      <w:tr w:rsidR="00920D02" w:rsidRPr="003D37FD" w14:paraId="5AF5D072" w14:textId="77777777" w:rsidTr="0072091E">
        <w:trPr>
          <w:trHeight w:val="2529"/>
        </w:trPr>
        <w:tc>
          <w:tcPr>
            <w:tcW w:w="993" w:type="pct"/>
            <w:vMerge/>
            <w:tcBorders>
              <w:left w:val="single" w:sz="4" w:space="0" w:color="auto"/>
              <w:right w:val="single" w:sz="4" w:space="0" w:color="auto"/>
            </w:tcBorders>
            <w:tcMar>
              <w:top w:w="72" w:type="dxa"/>
              <w:left w:w="115" w:type="dxa"/>
              <w:bottom w:w="72" w:type="dxa"/>
              <w:right w:w="115" w:type="dxa"/>
            </w:tcMar>
            <w:vAlign w:val="center"/>
          </w:tcPr>
          <w:p w14:paraId="5FF18D3E" w14:textId="77777777" w:rsidR="00920D02" w:rsidRPr="00ED03E3" w:rsidRDefault="00920D02" w:rsidP="00920D02">
            <w:pPr>
              <w:spacing w:before="100" w:beforeAutospacing="1" w:after="100" w:afterAutospacing="1"/>
              <w:rPr>
                <w:rFonts w:ascii="Arial" w:hAnsi="Arial" w:cs="Arial"/>
                <w:b/>
                <w:sz w:val="24"/>
                <w:szCs w:val="24"/>
              </w:rPr>
            </w:pPr>
          </w:p>
        </w:tc>
        <w:tc>
          <w:tcPr>
            <w:tcW w:w="216" w:type="pct"/>
            <w:tcBorders>
              <w:top w:val="nil"/>
              <w:left w:val="single" w:sz="4" w:space="0" w:color="auto"/>
              <w:bottom w:val="single" w:sz="4" w:space="0" w:color="auto"/>
              <w:right w:val="single" w:sz="4" w:space="0" w:color="auto"/>
            </w:tcBorders>
            <w:vAlign w:val="center"/>
          </w:tcPr>
          <w:p w14:paraId="50C47EA1" w14:textId="1869C900"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8</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0353CC6" w14:textId="77777777" w:rsidR="00920D02" w:rsidRDefault="00920D02" w:rsidP="00920D02">
            <w:pPr>
              <w:pStyle w:val="NormalWeb"/>
              <w:rPr>
                <w:rFonts w:ascii="Arial" w:hAnsi="Arial" w:cs="Arial"/>
                <w:color w:val="000000"/>
                <w:shd w:val="clear" w:color="auto" w:fill="FFFFFF"/>
              </w:rPr>
            </w:pPr>
            <w:r w:rsidRPr="00FF1D50">
              <w:rPr>
                <w:rFonts w:ascii="Arial" w:hAnsi="Arial" w:cs="Arial"/>
                <w:color w:val="000000"/>
                <w:shd w:val="clear" w:color="auto" w:fill="FFFFFF"/>
              </w:rPr>
              <w:t>ECOP 4-H Leadership Committee – Ed Jones</w:t>
            </w:r>
          </w:p>
          <w:p w14:paraId="5FA384A7" w14:textId="054FE5D5" w:rsidR="00920D02" w:rsidRDefault="00920D02" w:rsidP="00920D02">
            <w:pPr>
              <w:pStyle w:val="NormalWeb"/>
              <w:rPr>
                <w:rFonts w:ascii="Arial" w:hAnsi="Arial" w:cs="Arial"/>
              </w:rPr>
            </w:pPr>
            <w:r w:rsidRPr="0093692B">
              <w:rPr>
                <w:rFonts w:ascii="Arial" w:hAnsi="Arial" w:cs="Arial"/>
                <w:u w:val="single"/>
              </w:rPr>
              <w:t>Note:</w:t>
            </w:r>
            <w:r>
              <w:rPr>
                <w:rFonts w:ascii="Arial" w:hAnsi="Arial" w:cs="Arial"/>
              </w:rPr>
              <w:t xml:space="preserve"> Items shared</w:t>
            </w:r>
            <w:r w:rsidR="001F7F03">
              <w:rPr>
                <w:rFonts w:ascii="Arial" w:hAnsi="Arial" w:cs="Arial"/>
              </w:rPr>
              <w:t xml:space="preserve"> include</w:t>
            </w:r>
            <w:r>
              <w:rPr>
                <w:rFonts w:ascii="Arial" w:hAnsi="Arial" w:cs="Arial"/>
              </w:rPr>
              <w:t>:</w:t>
            </w:r>
          </w:p>
          <w:p w14:paraId="07FC1567" w14:textId="3F87909E" w:rsidR="00920D02" w:rsidRDefault="00920D02" w:rsidP="00920D02">
            <w:pPr>
              <w:pStyle w:val="NormalWeb"/>
              <w:spacing w:before="0" w:beforeAutospacing="0" w:after="0" w:afterAutospacing="0"/>
              <w:rPr>
                <w:rFonts w:ascii="Arial" w:hAnsi="Arial" w:cs="Arial"/>
              </w:rPr>
            </w:pPr>
            <w:r>
              <w:rPr>
                <w:rFonts w:ascii="Arial" w:hAnsi="Arial" w:cs="Arial"/>
              </w:rPr>
              <w:t xml:space="preserve">1. NIFA, ECOP, and National 4-H Council relationship is currently very strong. </w:t>
            </w:r>
            <w:r w:rsidR="00877F5A">
              <w:rPr>
                <w:rFonts w:ascii="Arial" w:hAnsi="Arial" w:cs="Arial"/>
                <w:color w:val="000000"/>
                <w:shd w:val="clear" w:color="auto" w:fill="FFFFFF"/>
              </w:rPr>
              <w:t>Name and emblem issues are nearer to being solved.</w:t>
            </w:r>
          </w:p>
          <w:p w14:paraId="6FDBAB71" w14:textId="44F75149" w:rsidR="00920D02" w:rsidRDefault="00920D02" w:rsidP="00920D02">
            <w:pPr>
              <w:pStyle w:val="NormalWeb"/>
              <w:spacing w:before="0" w:beforeAutospacing="0" w:after="0" w:afterAutospacing="0"/>
              <w:rPr>
                <w:rFonts w:ascii="Arial" w:hAnsi="Arial" w:cs="Arial"/>
              </w:rPr>
            </w:pPr>
            <w:r>
              <w:rPr>
                <w:rFonts w:ascii="Arial" w:hAnsi="Arial" w:cs="Arial"/>
              </w:rPr>
              <w:t xml:space="preserve">2. Working with a group of vendors to develop consistency in 4-H management and reporting systems. </w:t>
            </w:r>
          </w:p>
          <w:p w14:paraId="70EB5AF3" w14:textId="09710B5C" w:rsidR="00920D02" w:rsidRDefault="00920D02" w:rsidP="00920D02">
            <w:pPr>
              <w:pStyle w:val="NormalWeb"/>
              <w:spacing w:before="0" w:beforeAutospacing="0" w:after="0" w:afterAutospacing="0"/>
              <w:rPr>
                <w:rFonts w:ascii="Arial" w:hAnsi="Arial" w:cs="Arial"/>
              </w:rPr>
            </w:pPr>
            <w:r>
              <w:rPr>
                <w:rFonts w:ascii="Arial" w:hAnsi="Arial" w:cs="Arial"/>
              </w:rPr>
              <w:t>3. Plans are being discussed to update the Tufts study at a much lower cost than</w:t>
            </w:r>
            <w:r w:rsidR="001F7F03">
              <w:rPr>
                <w:rFonts w:ascii="Arial" w:hAnsi="Arial" w:cs="Arial"/>
              </w:rPr>
              <w:t xml:space="preserve"> the</w:t>
            </w:r>
            <w:r>
              <w:rPr>
                <w:rFonts w:ascii="Arial" w:hAnsi="Arial" w:cs="Arial"/>
              </w:rPr>
              <w:t xml:space="preserve"> original work.</w:t>
            </w:r>
          </w:p>
          <w:p w14:paraId="62E583E1" w14:textId="10FACC30" w:rsidR="00920D02" w:rsidRDefault="00920D02" w:rsidP="00920D02">
            <w:pPr>
              <w:pStyle w:val="NormalWeb"/>
              <w:spacing w:before="0" w:beforeAutospacing="0" w:after="0" w:afterAutospacing="0"/>
              <w:rPr>
                <w:rFonts w:ascii="Arial" w:hAnsi="Arial" w:cs="Arial"/>
              </w:rPr>
            </w:pPr>
            <w:r>
              <w:rPr>
                <w:rFonts w:ascii="Arial" w:hAnsi="Arial" w:cs="Arial"/>
              </w:rPr>
              <w:t xml:space="preserve">4. Seeking clarity on Civil Rights reporting requirements for </w:t>
            </w:r>
            <w:r w:rsidR="001F7F03">
              <w:rPr>
                <w:rFonts w:ascii="Arial" w:hAnsi="Arial" w:cs="Arial"/>
              </w:rPr>
              <w:t xml:space="preserve">USDA </w:t>
            </w:r>
            <w:r>
              <w:rPr>
                <w:rFonts w:ascii="Arial" w:hAnsi="Arial" w:cs="Arial"/>
              </w:rPr>
              <w:t>‘directed’ vs. ‘assisted’ programs.</w:t>
            </w:r>
            <w:r w:rsidR="00BC4E1A">
              <w:rPr>
                <w:rFonts w:ascii="Arial" w:hAnsi="Arial" w:cs="Arial"/>
              </w:rPr>
              <w:t xml:space="preserve"> </w:t>
            </w:r>
            <w:r w:rsidR="00BC4E1A">
              <w:rPr>
                <w:rFonts w:ascii="Arial" w:hAnsi="Arial" w:cs="Arial"/>
                <w:color w:val="000000"/>
                <w:shd w:val="clear" w:color="auto" w:fill="FFFFFF"/>
              </w:rPr>
              <w:t>USDA-assisted programs fall under Title 6; USDA-directed programs fall under Title 9. This means different rules concerning diversity.</w:t>
            </w:r>
          </w:p>
          <w:p w14:paraId="1D3AD10A" w14:textId="100E1D3D" w:rsidR="00920D02" w:rsidRPr="0072091E" w:rsidRDefault="00920D02" w:rsidP="001F7F03">
            <w:pPr>
              <w:pStyle w:val="NormalWeb"/>
              <w:spacing w:before="0" w:beforeAutospacing="0" w:after="0" w:afterAutospacing="0"/>
              <w:rPr>
                <w:rFonts w:ascii="Arial" w:hAnsi="Arial" w:cs="Arial"/>
              </w:rPr>
            </w:pPr>
            <w:r>
              <w:rPr>
                <w:rFonts w:ascii="Arial" w:hAnsi="Arial" w:cs="Arial"/>
              </w:rPr>
              <w:t>5. Designation of NIFA National Headquarters for 4-H has been discontinued because program leadership is provided by the states. This action takes out a layer of bureaucracy so Directors can collaborate directly without NIFA having to provide oversight. NIFA is asking what their role is and should be for the future. They would like to move away from a regulatory partner and serve more as collaborative partner. NIFA can and should be a connector for 4-H at the national level (i.e., in Washington, DC).</w:t>
            </w:r>
          </w:p>
        </w:tc>
        <w:tc>
          <w:tcPr>
            <w:tcW w:w="260" w:type="pct"/>
            <w:vAlign w:val="center"/>
          </w:tcPr>
          <w:p w14:paraId="74722B58" w14:textId="77777777" w:rsidR="00920D02" w:rsidRPr="003D37FD" w:rsidRDefault="00920D02" w:rsidP="00920D02"/>
        </w:tc>
      </w:tr>
      <w:tr w:rsidR="00920D02" w:rsidRPr="003D37FD" w14:paraId="61C66204" w14:textId="77777777" w:rsidTr="00713E9B">
        <w:trPr>
          <w:trHeight w:val="315"/>
        </w:trPr>
        <w:tc>
          <w:tcPr>
            <w:tcW w:w="993" w:type="pct"/>
            <w:vMerge/>
            <w:tcBorders>
              <w:left w:val="single" w:sz="4" w:space="0" w:color="auto"/>
              <w:bottom w:val="single" w:sz="4" w:space="0" w:color="auto"/>
              <w:right w:val="single" w:sz="4" w:space="0" w:color="auto"/>
            </w:tcBorders>
            <w:tcMar>
              <w:top w:w="72" w:type="dxa"/>
              <w:left w:w="115" w:type="dxa"/>
              <w:bottom w:w="72" w:type="dxa"/>
              <w:right w:w="115" w:type="dxa"/>
            </w:tcMar>
            <w:vAlign w:val="center"/>
          </w:tcPr>
          <w:p w14:paraId="234A7A76" w14:textId="1364A8F9" w:rsidR="00920D02" w:rsidRPr="00ED03E3" w:rsidRDefault="00920D02" w:rsidP="00920D02">
            <w:pPr>
              <w:spacing w:before="100" w:beforeAutospacing="1" w:after="100" w:afterAutospacing="1"/>
              <w:rPr>
                <w:rFonts w:ascii="Arial" w:hAnsi="Arial" w:cs="Arial"/>
                <w:b/>
                <w:sz w:val="24"/>
                <w:szCs w:val="24"/>
              </w:rPr>
            </w:pPr>
          </w:p>
        </w:tc>
        <w:tc>
          <w:tcPr>
            <w:tcW w:w="216" w:type="pct"/>
            <w:tcBorders>
              <w:top w:val="nil"/>
              <w:left w:val="single" w:sz="4" w:space="0" w:color="auto"/>
              <w:bottom w:val="single" w:sz="4" w:space="0" w:color="auto"/>
              <w:right w:val="single" w:sz="4" w:space="0" w:color="auto"/>
            </w:tcBorders>
            <w:vAlign w:val="center"/>
          </w:tcPr>
          <w:p w14:paraId="7B48BA8F" w14:textId="2D50BCF9" w:rsidR="00920D02" w:rsidRPr="00ED03E3" w:rsidRDefault="00920D02" w:rsidP="00920D02">
            <w:pPr>
              <w:spacing w:before="100" w:beforeAutospacing="1" w:after="100" w:afterAutospacing="1"/>
              <w:jc w:val="center"/>
              <w:rPr>
                <w:rFonts w:ascii="Arial" w:hAnsi="Arial" w:cs="Arial"/>
                <w:sz w:val="24"/>
                <w:szCs w:val="24"/>
              </w:rPr>
            </w:pPr>
            <w:r w:rsidRPr="00ED03E3">
              <w:rPr>
                <w:rFonts w:ascii="Arial" w:hAnsi="Arial" w:cs="Arial"/>
                <w:sz w:val="24"/>
                <w:szCs w:val="24"/>
              </w:rPr>
              <w:t>9</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50799E42" w14:textId="77777777" w:rsidR="00920D02" w:rsidRDefault="00920D02" w:rsidP="00920D02">
            <w:pPr>
              <w:pStyle w:val="NormalWeb"/>
              <w:rPr>
                <w:rFonts w:ascii="Arial" w:hAnsi="Arial" w:cs="Arial"/>
                <w:color w:val="000000"/>
                <w:shd w:val="clear" w:color="auto" w:fill="FFFFFF"/>
              </w:rPr>
            </w:pPr>
            <w:r w:rsidRPr="00FF1D50">
              <w:rPr>
                <w:rFonts w:ascii="Arial" w:hAnsi="Arial" w:cs="Arial"/>
                <w:color w:val="000000"/>
                <w:shd w:val="clear" w:color="auto" w:fill="FFFFFF"/>
              </w:rPr>
              <w:t>ECOP Actions and Discussion – Ed Jones, Tom Dobbins and Gary Jackson</w:t>
            </w:r>
          </w:p>
          <w:p w14:paraId="5B4870EE" w14:textId="77777777" w:rsidR="00920D02" w:rsidRDefault="00920D02" w:rsidP="00920D02">
            <w:pPr>
              <w:pStyle w:val="NormalWeb"/>
              <w:rPr>
                <w:rFonts w:ascii="Arial" w:hAnsi="Arial" w:cs="Arial"/>
              </w:rPr>
            </w:pPr>
            <w:r w:rsidRPr="0093692B">
              <w:rPr>
                <w:rFonts w:ascii="Arial" w:hAnsi="Arial" w:cs="Arial"/>
                <w:u w:val="single"/>
              </w:rPr>
              <w:t>Note:</w:t>
            </w:r>
            <w:r>
              <w:rPr>
                <w:rFonts w:ascii="Arial" w:hAnsi="Arial" w:cs="Arial"/>
                <w:u w:val="single"/>
              </w:rPr>
              <w:t xml:space="preserve"> </w:t>
            </w:r>
            <w:r>
              <w:rPr>
                <w:rFonts w:ascii="Arial" w:hAnsi="Arial" w:cs="Arial"/>
              </w:rPr>
              <w:t>Topics:</w:t>
            </w:r>
          </w:p>
          <w:p w14:paraId="3671E813" w14:textId="79B0EA80" w:rsidR="00920D02" w:rsidRDefault="00920D02" w:rsidP="00920D02">
            <w:pPr>
              <w:pStyle w:val="NormalWeb"/>
              <w:spacing w:before="0" w:beforeAutospacing="0" w:after="0" w:afterAutospacing="0"/>
              <w:rPr>
                <w:rFonts w:ascii="Arial" w:hAnsi="Arial" w:cs="Arial"/>
              </w:rPr>
            </w:pPr>
            <w:r>
              <w:rPr>
                <w:rFonts w:ascii="Arial" w:hAnsi="Arial" w:cs="Arial"/>
              </w:rPr>
              <w:t xml:space="preserve">1. </w:t>
            </w:r>
            <w:r w:rsidR="00BC4E1A">
              <w:rPr>
                <w:rFonts w:ascii="Arial" w:hAnsi="Arial" w:cs="Arial"/>
                <w:color w:val="000000"/>
                <w:shd w:val="clear" w:color="auto" w:fill="FFFFFF"/>
              </w:rPr>
              <w:t>Strategic Realignment has been a big issue</w:t>
            </w:r>
            <w:r>
              <w:rPr>
                <w:rFonts w:ascii="Arial" w:hAnsi="Arial" w:cs="Arial"/>
              </w:rPr>
              <w:t xml:space="preserve"> in terms of NIFA budget requests.</w:t>
            </w:r>
          </w:p>
          <w:p w14:paraId="08834799" w14:textId="31F67E1F" w:rsidR="00920D02" w:rsidRDefault="00920D02" w:rsidP="00920D02">
            <w:pPr>
              <w:pStyle w:val="NormalWeb"/>
              <w:spacing w:before="0" w:beforeAutospacing="0" w:after="0" w:afterAutospacing="0"/>
              <w:rPr>
                <w:rFonts w:ascii="Arial" w:hAnsi="Arial" w:cs="Arial"/>
              </w:rPr>
            </w:pPr>
            <w:r>
              <w:rPr>
                <w:rFonts w:ascii="Arial" w:hAnsi="Arial" w:cs="Arial"/>
              </w:rPr>
              <w:t>2. ECOP</w:t>
            </w:r>
            <w:r w:rsidR="00BC4E1A">
              <w:rPr>
                <w:rFonts w:ascii="Arial" w:hAnsi="Arial" w:cs="Arial"/>
              </w:rPr>
              <w:t xml:space="preserve"> (Ed Jones)</w:t>
            </w:r>
            <w:r>
              <w:rPr>
                <w:rFonts w:ascii="Arial" w:hAnsi="Arial" w:cs="Arial"/>
              </w:rPr>
              <w:t xml:space="preserve"> and ESCOP</w:t>
            </w:r>
            <w:r w:rsidR="00BC4E1A">
              <w:rPr>
                <w:rFonts w:ascii="Arial" w:hAnsi="Arial" w:cs="Arial"/>
              </w:rPr>
              <w:t xml:space="preserve"> (Deb Hammernik)</w:t>
            </w:r>
            <w:r>
              <w:rPr>
                <w:rFonts w:ascii="Arial" w:hAnsi="Arial" w:cs="Arial"/>
              </w:rPr>
              <w:t xml:space="preserve"> having regular and positive conversations with NIFA Director Scott Angle.</w:t>
            </w:r>
          </w:p>
          <w:p w14:paraId="314FA6C4" w14:textId="77777777" w:rsidR="00BC4E1A" w:rsidRDefault="00920D02" w:rsidP="00BC4E1A">
            <w:pPr>
              <w:pStyle w:val="NormalWeb"/>
              <w:spacing w:before="0" w:beforeAutospacing="0" w:after="0" w:afterAutospacing="0"/>
              <w:rPr>
                <w:rFonts w:ascii="Arial" w:hAnsi="Arial" w:cs="Arial"/>
              </w:rPr>
            </w:pPr>
            <w:r>
              <w:rPr>
                <w:rFonts w:ascii="Arial" w:hAnsi="Arial" w:cs="Arial"/>
              </w:rPr>
              <w:t>3. Conversation about future of Extension – 4-H, health, etc.</w:t>
            </w:r>
          </w:p>
          <w:p w14:paraId="7C225207" w14:textId="77777777" w:rsidR="00BC4E1A" w:rsidRDefault="00BC4E1A" w:rsidP="00BC4E1A">
            <w:pPr>
              <w:pStyle w:val="NormalWeb"/>
              <w:spacing w:before="0" w:beforeAutospacing="0" w:after="0" w:afterAutospacing="0"/>
              <w:rPr>
                <w:rFonts w:ascii="Arial" w:hAnsi="Arial" w:cs="Arial"/>
                <w:color w:val="000000"/>
                <w:shd w:val="clear" w:color="auto" w:fill="FFFFFF"/>
              </w:rPr>
            </w:pPr>
            <w:r>
              <w:rPr>
                <w:rFonts w:ascii="Arial" w:hAnsi="Arial" w:cs="Arial"/>
              </w:rPr>
              <w:t xml:space="preserve">4. </w:t>
            </w:r>
            <w:r>
              <w:rPr>
                <w:rFonts w:ascii="Arial" w:hAnsi="Arial" w:cs="Arial"/>
                <w:color w:val="000000"/>
                <w:shd w:val="clear" w:color="auto" w:fill="FFFFFF"/>
              </w:rPr>
              <w:t xml:space="preserve">The BAA has been asked to make a decision regarding CMC and its purpose. </w:t>
            </w:r>
          </w:p>
          <w:p w14:paraId="760A9502" w14:textId="77777777" w:rsidR="00BC4E1A" w:rsidRDefault="00BC4E1A" w:rsidP="00BC4E1A">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5. Ongoing conversations with NRCS regarding Soil Health and other issues. </w:t>
            </w:r>
          </w:p>
          <w:p w14:paraId="4AAB761F" w14:textId="2CC4BAD4" w:rsidR="00BC4E1A" w:rsidRDefault="00BC4E1A" w:rsidP="00920D02">
            <w:pPr>
              <w:pStyle w:val="NormalWeb"/>
              <w:spacing w:before="0" w:beforeAutospacing="0" w:after="0" w:afterAutospacing="0"/>
              <w:rPr>
                <w:rFonts w:ascii="Arial" w:hAnsi="Arial" w:cs="Arial"/>
              </w:rPr>
            </w:pPr>
            <w:r>
              <w:rPr>
                <w:rFonts w:ascii="Arial" w:hAnsi="Arial" w:cs="Arial"/>
                <w:color w:val="000000"/>
                <w:shd w:val="clear" w:color="auto" w:fill="FFFFFF"/>
              </w:rPr>
              <w:lastRenderedPageBreak/>
              <w:t>6. Extension Futuring will be considered at the upcoming ECOP meeting.</w:t>
            </w:r>
          </w:p>
          <w:p w14:paraId="6C5B84F8" w14:textId="1DE11591" w:rsidR="00920D02" w:rsidRDefault="00BC4E1A" w:rsidP="00920D02">
            <w:pPr>
              <w:pStyle w:val="NormalWeb"/>
              <w:spacing w:before="0" w:beforeAutospacing="0" w:after="0" w:afterAutospacing="0"/>
              <w:rPr>
                <w:rFonts w:ascii="Arial" w:hAnsi="Arial" w:cs="Arial"/>
              </w:rPr>
            </w:pPr>
            <w:r>
              <w:rPr>
                <w:rFonts w:ascii="Arial" w:hAnsi="Arial" w:cs="Arial"/>
              </w:rPr>
              <w:t>7</w:t>
            </w:r>
            <w:r w:rsidR="00920D02">
              <w:rPr>
                <w:rFonts w:ascii="Arial" w:hAnsi="Arial" w:cs="Arial"/>
              </w:rPr>
              <w:t xml:space="preserve">. Report forthcoming in April on resource development for new initiatives. </w:t>
            </w:r>
          </w:p>
          <w:p w14:paraId="050AEFE1" w14:textId="77777777" w:rsidR="00B94496" w:rsidRDefault="00BC4E1A" w:rsidP="00B94496">
            <w:pPr>
              <w:pStyle w:val="NormalWeb"/>
              <w:spacing w:before="0" w:beforeAutospacing="0" w:after="0" w:afterAutospacing="0"/>
              <w:rPr>
                <w:rFonts w:ascii="Arial" w:hAnsi="Arial" w:cs="Arial"/>
              </w:rPr>
            </w:pPr>
            <w:r>
              <w:rPr>
                <w:rFonts w:ascii="Arial" w:hAnsi="Arial" w:cs="Arial"/>
              </w:rPr>
              <w:t>8</w:t>
            </w:r>
            <w:r w:rsidR="00920D02">
              <w:rPr>
                <w:rFonts w:ascii="Arial" w:hAnsi="Arial" w:cs="Arial"/>
              </w:rPr>
              <w:t>. NEDA will be in Nashville in September</w:t>
            </w:r>
            <w:r w:rsidR="00614FAB">
              <w:rPr>
                <w:rFonts w:ascii="Arial" w:hAnsi="Arial" w:cs="Arial"/>
              </w:rPr>
              <w:t xml:space="preserve"> 23-26,</w:t>
            </w:r>
            <w:r w:rsidR="00920D02">
              <w:rPr>
                <w:rFonts w:ascii="Arial" w:hAnsi="Arial" w:cs="Arial"/>
              </w:rPr>
              <w:t xml:space="preserve"> 2019.</w:t>
            </w:r>
          </w:p>
          <w:p w14:paraId="2A65C926" w14:textId="77777777" w:rsidR="00B94496" w:rsidRDefault="00B94496" w:rsidP="00B94496">
            <w:pPr>
              <w:pStyle w:val="NormalWeb"/>
              <w:spacing w:before="0" w:beforeAutospacing="0" w:after="0" w:afterAutospacing="0"/>
              <w:rPr>
                <w:rFonts w:ascii="Arial" w:hAnsi="Arial" w:cs="Arial"/>
              </w:rPr>
            </w:pPr>
            <w:r>
              <w:rPr>
                <w:rFonts w:ascii="Arial" w:hAnsi="Arial" w:cs="Arial"/>
              </w:rPr>
              <w:t xml:space="preserve">9. </w:t>
            </w:r>
            <w:r>
              <w:rPr>
                <w:rFonts w:ascii="Arial" w:hAnsi="Arial" w:cs="Arial"/>
                <w:color w:val="000000"/>
                <w:shd w:val="clear" w:color="auto" w:fill="FFFFFF"/>
              </w:rPr>
              <w:t xml:space="preserve">Tom reported on Extension Professional Resource Development. Molena Health Care donated $20K to study options for resource development. Changing Our World was hired and has led an effort to identify low hanging fruit in Water, Community Development, Health and Youth Development. </w:t>
            </w:r>
          </w:p>
          <w:p w14:paraId="27A1B6C9" w14:textId="1B4979A7" w:rsidR="00B94496" w:rsidRPr="00B94496" w:rsidRDefault="00B94496" w:rsidP="00B94496">
            <w:pPr>
              <w:pStyle w:val="NormalWeb"/>
              <w:spacing w:before="0" w:beforeAutospacing="0" w:after="0" w:afterAutospacing="0"/>
              <w:rPr>
                <w:rFonts w:ascii="Arial" w:hAnsi="Arial" w:cs="Arial"/>
              </w:rPr>
            </w:pPr>
            <w:r>
              <w:rPr>
                <w:rFonts w:ascii="Arial" w:hAnsi="Arial" w:cs="Arial"/>
              </w:rPr>
              <w:t xml:space="preserve">10. </w:t>
            </w:r>
            <w:r>
              <w:rPr>
                <w:rFonts w:ascii="Arial" w:hAnsi="Arial" w:cs="Arial"/>
                <w:color w:val="000000"/>
                <w:shd w:val="clear" w:color="auto" w:fill="FFFFFF"/>
              </w:rPr>
              <w:t xml:space="preserve">Nick reported from standpoint of BLC and Strategic Realignment and gave a status update. </w:t>
            </w:r>
          </w:p>
          <w:p w14:paraId="3F705133" w14:textId="5768F4E3" w:rsidR="00B94496" w:rsidRDefault="00B94496" w:rsidP="00B94496">
            <w:pPr>
              <w:pStyle w:val="NormalWeb"/>
              <w:spacing w:before="0" w:beforeAutospacing="0" w:after="0" w:afterAutospacing="0"/>
              <w:rPr>
                <w:rFonts w:ascii="Arial" w:hAnsi="Arial" w:cs="Arial"/>
              </w:rPr>
            </w:pPr>
            <w:r>
              <w:rPr>
                <w:rFonts w:ascii="Arial" w:hAnsi="Arial" w:cs="Arial"/>
                <w:color w:val="000000"/>
                <w:shd w:val="clear" w:color="auto" w:fill="FFFFFF"/>
              </w:rPr>
              <w:t>11. Tom Dobbins reported from the Journal of Extension and has some concerns about the direction the board wants to take, which is to make it a scientific journal that supports tenure and promotion. It takes very long for an article to be published, which is now between one and two years. The acceptance rate is 17%.</w:t>
            </w:r>
          </w:p>
          <w:p w14:paraId="3029FAE8" w14:textId="5D6D9848" w:rsidR="00920D02" w:rsidRPr="00EB4090" w:rsidRDefault="00920D02" w:rsidP="00920D02">
            <w:pPr>
              <w:pStyle w:val="NormalWeb"/>
              <w:spacing w:before="0" w:beforeAutospacing="0" w:after="0" w:afterAutospacing="0"/>
              <w:rPr>
                <w:rFonts w:ascii="Arial" w:hAnsi="Arial" w:cs="Arial"/>
              </w:rPr>
            </w:pPr>
          </w:p>
        </w:tc>
        <w:tc>
          <w:tcPr>
            <w:tcW w:w="260" w:type="pct"/>
            <w:vAlign w:val="center"/>
          </w:tcPr>
          <w:p w14:paraId="558B72F7" w14:textId="77777777" w:rsidR="00920D02" w:rsidRPr="003D37FD" w:rsidRDefault="00920D02" w:rsidP="00920D02"/>
        </w:tc>
      </w:tr>
      <w:tr w:rsidR="00920D02" w:rsidRPr="003D37FD" w14:paraId="0F6A5F29" w14:textId="77777777" w:rsidTr="00604C71">
        <w:trPr>
          <w:trHeight w:val="432"/>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tcPr>
          <w:p w14:paraId="7B636D1C" w14:textId="241F7634" w:rsidR="00920D02" w:rsidRPr="00ED03E3" w:rsidRDefault="00920D02" w:rsidP="00920D02">
            <w:pPr>
              <w:rPr>
                <w:rFonts w:ascii="Arial" w:hAnsi="Arial" w:cs="Arial"/>
                <w:b/>
                <w:sz w:val="24"/>
                <w:szCs w:val="24"/>
              </w:rPr>
            </w:pPr>
            <w:r w:rsidRPr="00ED03E3">
              <w:rPr>
                <w:rFonts w:ascii="Arial" w:hAnsi="Arial" w:cs="Arial"/>
                <w:b/>
                <w:sz w:val="24"/>
                <w:szCs w:val="24"/>
              </w:rPr>
              <w:lastRenderedPageBreak/>
              <w:t>6:00 – 9:00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tcPr>
          <w:p w14:paraId="305DD651" w14:textId="7932146B" w:rsidR="00920D02" w:rsidRPr="00ED03E3" w:rsidRDefault="00920D02" w:rsidP="00920D02">
            <w:pPr>
              <w:rPr>
                <w:rFonts w:ascii="Arial" w:hAnsi="Arial" w:cs="Arial"/>
                <w:b/>
                <w:sz w:val="24"/>
                <w:szCs w:val="24"/>
              </w:rPr>
            </w:pPr>
            <w:r w:rsidRPr="00ED03E3">
              <w:rPr>
                <w:rFonts w:ascii="Arial" w:hAnsi="Arial" w:cs="Arial"/>
                <w:b/>
                <w:sz w:val="24"/>
                <w:szCs w:val="24"/>
              </w:rPr>
              <w:t xml:space="preserve">Welcome Reception – Breezes Terrace </w:t>
            </w:r>
          </w:p>
        </w:tc>
        <w:tc>
          <w:tcPr>
            <w:tcW w:w="260" w:type="pct"/>
            <w:vAlign w:val="center"/>
          </w:tcPr>
          <w:p w14:paraId="1AF3A0BE" w14:textId="77777777" w:rsidR="00920D02" w:rsidRPr="003D37FD" w:rsidRDefault="00920D02" w:rsidP="00920D02"/>
        </w:tc>
      </w:tr>
      <w:tr w:rsidR="00920D02" w:rsidRPr="003D37FD" w14:paraId="395FAC86" w14:textId="77777777" w:rsidTr="00E0125C">
        <w:trPr>
          <w:gridAfter w:val="1"/>
          <w:wAfter w:w="260" w:type="pct"/>
          <w:trHeight w:val="432"/>
        </w:trPr>
        <w:tc>
          <w:tcPr>
            <w:tcW w:w="474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2F611294" w:rsidR="00920D02" w:rsidRPr="00730103" w:rsidRDefault="00920D02" w:rsidP="00920D02">
            <w:pPr>
              <w:spacing w:before="100" w:beforeAutospacing="1" w:after="100" w:afterAutospacing="1"/>
              <w:jc w:val="right"/>
              <w:rPr>
                <w:rFonts w:ascii="Arial" w:hAnsi="Arial" w:cs="Arial"/>
                <w:i/>
                <w:sz w:val="24"/>
                <w:szCs w:val="24"/>
                <w:lang w:bidi="ar-SA"/>
              </w:rPr>
            </w:pPr>
            <w:r>
              <w:rPr>
                <w:rFonts w:ascii="Arial" w:hAnsi="Arial" w:cs="Arial"/>
                <w:b/>
                <w:bCs/>
                <w:i/>
                <w:sz w:val="32"/>
                <w:szCs w:val="24"/>
                <w:lang w:bidi="ar-SA"/>
              </w:rPr>
              <w:t>Wednesday, March 20</w:t>
            </w:r>
          </w:p>
        </w:tc>
      </w:tr>
      <w:tr w:rsidR="00920D02" w:rsidRPr="003D37FD" w14:paraId="7171B19C" w14:textId="77777777" w:rsidTr="00F43CC4">
        <w:trPr>
          <w:gridAfter w:val="1"/>
          <w:wAfter w:w="260" w:type="pct"/>
          <w:trHeight w:val="445"/>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2C81F0D" w14:textId="5546AABF" w:rsidR="00920D02" w:rsidRPr="00ED03E3" w:rsidRDefault="00920D02" w:rsidP="00920D02">
            <w:pPr>
              <w:rPr>
                <w:rFonts w:ascii="Arial" w:hAnsi="Arial" w:cs="Arial"/>
                <w:b/>
                <w:sz w:val="24"/>
                <w:szCs w:val="24"/>
                <w:lang w:bidi="ar-SA"/>
              </w:rPr>
            </w:pPr>
            <w:r w:rsidRPr="00ED03E3">
              <w:rPr>
                <w:rFonts w:ascii="Arial" w:hAnsi="Arial" w:cs="Arial"/>
                <w:b/>
                <w:sz w:val="24"/>
                <w:szCs w:val="24"/>
              </w:rPr>
              <w:t>6:30 – 8:00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25C13D6" w14:textId="2F407B86" w:rsidR="00920D02" w:rsidRPr="00ED03E3" w:rsidRDefault="00920D02" w:rsidP="00920D02">
            <w:pPr>
              <w:outlineLvl w:val="1"/>
              <w:rPr>
                <w:rFonts w:ascii="Arial" w:hAnsi="Arial" w:cs="Arial"/>
                <w:b/>
                <w:bCs/>
                <w:sz w:val="24"/>
                <w:szCs w:val="24"/>
                <w:lang w:bidi="ar-SA"/>
              </w:rPr>
            </w:pPr>
            <w:r w:rsidRPr="00ED03E3">
              <w:rPr>
                <w:rFonts w:ascii="Arial" w:hAnsi="Arial" w:cs="Arial"/>
                <w:b/>
                <w:sz w:val="24"/>
                <w:szCs w:val="24"/>
              </w:rPr>
              <w:t xml:space="preserve">Breakfast – Breezes Terrace </w:t>
            </w:r>
          </w:p>
        </w:tc>
      </w:tr>
      <w:tr w:rsidR="00920D02" w:rsidRPr="003D37FD" w14:paraId="5B95A708" w14:textId="77777777" w:rsidTr="00184185">
        <w:trPr>
          <w:gridAfter w:val="1"/>
          <w:wAfter w:w="260" w:type="pct"/>
          <w:trHeight w:val="463"/>
        </w:trPr>
        <w:tc>
          <w:tcPr>
            <w:tcW w:w="1209" w:type="pct"/>
            <w:gridSpan w:val="2"/>
            <w:vMerge w:val="restart"/>
            <w:tcBorders>
              <w:top w:val="nil"/>
              <w:left w:val="single" w:sz="4" w:space="0" w:color="auto"/>
              <w:right w:val="single" w:sz="4" w:space="0" w:color="auto"/>
            </w:tcBorders>
            <w:tcMar>
              <w:top w:w="86" w:type="dxa"/>
              <w:left w:w="115" w:type="dxa"/>
              <w:bottom w:w="86" w:type="dxa"/>
              <w:right w:w="115" w:type="dxa"/>
            </w:tcMar>
            <w:vAlign w:val="center"/>
          </w:tcPr>
          <w:p w14:paraId="31B7A8B5" w14:textId="178A8B6E" w:rsidR="00920D02" w:rsidRPr="00ED03E3" w:rsidRDefault="00920D02" w:rsidP="00920D02">
            <w:pPr>
              <w:rPr>
                <w:rFonts w:ascii="Arial" w:hAnsi="Arial" w:cs="Arial"/>
                <w:sz w:val="24"/>
                <w:szCs w:val="24"/>
                <w:lang w:bidi="ar-SA"/>
              </w:rPr>
            </w:pPr>
            <w:r w:rsidRPr="00ED03E3">
              <w:rPr>
                <w:rFonts w:ascii="Arial" w:hAnsi="Arial" w:cs="Arial"/>
                <w:sz w:val="24"/>
                <w:szCs w:val="24"/>
              </w:rPr>
              <w:t>8:00 – 9:45 am</w:t>
            </w:r>
          </w:p>
        </w:tc>
        <w:tc>
          <w:tcPr>
            <w:tcW w:w="3531" w:type="pct"/>
            <w:tcBorders>
              <w:top w:val="nil"/>
              <w:left w:val="nil"/>
              <w:right w:val="single" w:sz="4" w:space="0" w:color="auto"/>
            </w:tcBorders>
            <w:tcMar>
              <w:top w:w="86" w:type="dxa"/>
              <w:left w:w="115" w:type="dxa"/>
              <w:bottom w:w="86" w:type="dxa"/>
              <w:right w:w="115" w:type="dxa"/>
            </w:tcMar>
            <w:vAlign w:val="center"/>
          </w:tcPr>
          <w:p w14:paraId="0F431C87" w14:textId="77777777" w:rsidR="00920D02" w:rsidRPr="00ED03E3" w:rsidRDefault="00920D02" w:rsidP="00920D02">
            <w:pPr>
              <w:outlineLvl w:val="1"/>
              <w:rPr>
                <w:rFonts w:ascii="Arial" w:hAnsi="Arial" w:cs="Arial"/>
                <w:sz w:val="24"/>
                <w:szCs w:val="24"/>
              </w:rPr>
            </w:pPr>
            <w:r w:rsidRPr="00ED03E3">
              <w:rPr>
                <w:rFonts w:ascii="Arial" w:hAnsi="Arial" w:cs="Arial"/>
                <w:b/>
                <w:sz w:val="24"/>
                <w:szCs w:val="24"/>
              </w:rPr>
              <w:t>Welcome and Joint Session Objectives</w:t>
            </w:r>
            <w:r w:rsidRPr="00ED03E3">
              <w:rPr>
                <w:rFonts w:ascii="Arial" w:hAnsi="Arial" w:cs="Arial"/>
                <w:sz w:val="24"/>
                <w:szCs w:val="24"/>
              </w:rPr>
              <w:t xml:space="preserve"> – Jack Payne (UFL)</w:t>
            </w:r>
          </w:p>
          <w:p w14:paraId="2376B9BD" w14:textId="77777777" w:rsidR="00920D02" w:rsidRPr="00ED03E3" w:rsidRDefault="00920D02" w:rsidP="00920D02">
            <w:pPr>
              <w:outlineLvl w:val="1"/>
              <w:rPr>
                <w:rFonts w:ascii="Arial" w:hAnsi="Arial" w:cs="Arial"/>
                <w:b/>
                <w:sz w:val="24"/>
                <w:szCs w:val="24"/>
              </w:rPr>
            </w:pPr>
          </w:p>
          <w:p w14:paraId="4B838ADD" w14:textId="2BF65063" w:rsidR="00920D02" w:rsidRPr="00ED03E3" w:rsidRDefault="00920D02" w:rsidP="00920D02">
            <w:pPr>
              <w:outlineLvl w:val="1"/>
              <w:rPr>
                <w:rFonts w:ascii="Arial" w:hAnsi="Arial" w:cs="Arial"/>
                <w:b/>
                <w:sz w:val="24"/>
                <w:szCs w:val="24"/>
              </w:rPr>
            </w:pPr>
            <w:r w:rsidRPr="00ED03E3">
              <w:rPr>
                <w:rFonts w:ascii="Arial" w:hAnsi="Arial" w:cs="Arial"/>
                <w:b/>
                <w:sz w:val="24"/>
                <w:szCs w:val="24"/>
              </w:rPr>
              <w:t>Joint Mini Land-Grant Sessions – Grand Cypress/Royal Poinciana</w:t>
            </w:r>
          </w:p>
          <w:p w14:paraId="6DCFE51E" w14:textId="701D2029" w:rsidR="00920D02" w:rsidRPr="00ED03E3" w:rsidRDefault="00920D02" w:rsidP="00920D02">
            <w:pPr>
              <w:outlineLvl w:val="1"/>
              <w:rPr>
                <w:rFonts w:ascii="Arial" w:hAnsi="Arial" w:cs="Arial"/>
                <w:bCs/>
                <w:sz w:val="24"/>
                <w:szCs w:val="24"/>
                <w:lang w:bidi="ar-SA"/>
              </w:rPr>
            </w:pPr>
            <w:r w:rsidRPr="00ED03E3">
              <w:rPr>
                <w:rFonts w:ascii="Arial" w:hAnsi="Arial" w:cs="Arial"/>
                <w:sz w:val="24"/>
                <w:szCs w:val="24"/>
              </w:rPr>
              <w:t>(https://conference.ifas.ufl.edu/landgrant2019/agenda.html)</w:t>
            </w:r>
          </w:p>
        </w:tc>
      </w:tr>
      <w:tr w:rsidR="00920D02" w:rsidRPr="003D37FD" w14:paraId="68FE89A0" w14:textId="77777777" w:rsidTr="00184185">
        <w:trPr>
          <w:gridAfter w:val="1"/>
          <w:wAfter w:w="260" w:type="pct"/>
          <w:trHeight w:val="463"/>
        </w:trPr>
        <w:tc>
          <w:tcPr>
            <w:tcW w:w="1209" w:type="pct"/>
            <w:gridSpan w:val="2"/>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153B62C7" w14:textId="77777777" w:rsidR="00920D02" w:rsidRPr="00ED03E3" w:rsidRDefault="00920D02" w:rsidP="00920D02">
            <w:pPr>
              <w:rPr>
                <w:rFonts w:ascii="Arial" w:hAnsi="Arial" w:cs="Arial"/>
                <w:b/>
                <w:sz w:val="24"/>
                <w:szCs w:val="24"/>
              </w:rPr>
            </w:pPr>
          </w:p>
        </w:tc>
        <w:tc>
          <w:tcPr>
            <w:tcW w:w="3531" w:type="pct"/>
            <w:tcBorders>
              <w:left w:val="nil"/>
              <w:bottom w:val="single" w:sz="4" w:space="0" w:color="auto"/>
              <w:right w:val="single" w:sz="4" w:space="0" w:color="auto"/>
            </w:tcBorders>
            <w:tcMar>
              <w:top w:w="86" w:type="dxa"/>
              <w:left w:w="115" w:type="dxa"/>
              <w:bottom w:w="86" w:type="dxa"/>
              <w:right w:w="115" w:type="dxa"/>
            </w:tcMar>
            <w:vAlign w:val="center"/>
          </w:tcPr>
          <w:p w14:paraId="1616BA7A" w14:textId="6E589F63" w:rsidR="00920D02" w:rsidRPr="00ED03E3" w:rsidRDefault="00920D02" w:rsidP="00920D02">
            <w:pPr>
              <w:outlineLvl w:val="1"/>
              <w:rPr>
                <w:rFonts w:ascii="Arial" w:hAnsi="Arial" w:cs="Arial"/>
                <w:sz w:val="24"/>
                <w:szCs w:val="24"/>
              </w:rPr>
            </w:pPr>
            <w:r w:rsidRPr="00ED03E3">
              <w:rPr>
                <w:rFonts w:ascii="Arial" w:hAnsi="Arial" w:cs="Arial"/>
                <w:b/>
                <w:sz w:val="24"/>
                <w:szCs w:val="24"/>
              </w:rPr>
              <w:t>Institution to Institution Partnerships</w:t>
            </w:r>
            <w:r w:rsidRPr="00ED03E3">
              <w:rPr>
                <w:rFonts w:ascii="Arial" w:hAnsi="Arial" w:cs="Arial"/>
                <w:sz w:val="24"/>
                <w:szCs w:val="24"/>
              </w:rPr>
              <w:t xml:space="preserve"> – Moderator: Lona Robertson (UArk); Presenters – Tim Cross (UTK), </w:t>
            </w:r>
            <w:hyperlink r:id="rId37" w:history="1">
              <w:r w:rsidRPr="00F02D4F">
                <w:rPr>
                  <w:rStyle w:val="Hyperlink"/>
                  <w:rFonts w:ascii="Arial" w:hAnsi="Arial" w:cs="Arial"/>
                  <w:sz w:val="24"/>
                  <w:szCs w:val="24"/>
                </w:rPr>
                <w:t>Jeff Kuehny</w:t>
              </w:r>
            </w:hyperlink>
            <w:r w:rsidRPr="00F02D4F">
              <w:rPr>
                <w:rFonts w:ascii="Arial" w:hAnsi="Arial" w:cs="Arial"/>
                <w:sz w:val="24"/>
                <w:szCs w:val="24"/>
              </w:rPr>
              <w:t xml:space="preserve"> </w:t>
            </w:r>
            <w:r w:rsidRPr="00ED03E3">
              <w:rPr>
                <w:rFonts w:ascii="Arial" w:hAnsi="Arial" w:cs="Arial"/>
                <w:sz w:val="24"/>
                <w:szCs w:val="24"/>
              </w:rPr>
              <w:t xml:space="preserve">(LSU), </w:t>
            </w:r>
            <w:hyperlink r:id="rId38" w:history="1">
              <w:r w:rsidRPr="00F02D4F">
                <w:rPr>
                  <w:rStyle w:val="Hyperlink"/>
                  <w:rFonts w:ascii="Arial" w:hAnsi="Arial" w:cs="Arial"/>
                  <w:sz w:val="24"/>
                  <w:szCs w:val="24"/>
                </w:rPr>
                <w:t>Lloyd Walker</w:t>
              </w:r>
            </w:hyperlink>
            <w:r w:rsidRPr="00F02D4F">
              <w:rPr>
                <w:rFonts w:ascii="Arial" w:hAnsi="Arial" w:cs="Arial"/>
                <w:sz w:val="24"/>
                <w:szCs w:val="24"/>
              </w:rPr>
              <w:t xml:space="preserve"> </w:t>
            </w:r>
            <w:r w:rsidRPr="00ED03E3">
              <w:rPr>
                <w:rFonts w:ascii="Arial" w:hAnsi="Arial" w:cs="Arial"/>
                <w:sz w:val="24"/>
                <w:szCs w:val="24"/>
              </w:rPr>
              <w:t>(AL A&amp;M)</w:t>
            </w:r>
          </w:p>
          <w:p w14:paraId="7A9430D1" w14:textId="77777777" w:rsidR="00920D02" w:rsidRPr="00ED03E3" w:rsidRDefault="00920D02" w:rsidP="00920D02">
            <w:pPr>
              <w:outlineLvl w:val="1"/>
              <w:rPr>
                <w:rFonts w:ascii="Arial" w:hAnsi="Arial" w:cs="Arial"/>
                <w:sz w:val="24"/>
                <w:szCs w:val="24"/>
              </w:rPr>
            </w:pPr>
          </w:p>
          <w:p w14:paraId="7694DA11" w14:textId="5D754C92" w:rsidR="00920D02" w:rsidRPr="00ED03E3" w:rsidRDefault="00920D02" w:rsidP="00920D02">
            <w:pPr>
              <w:outlineLvl w:val="1"/>
              <w:rPr>
                <w:rFonts w:ascii="Arial" w:hAnsi="Arial" w:cs="Arial"/>
                <w:sz w:val="24"/>
                <w:szCs w:val="24"/>
              </w:rPr>
            </w:pPr>
            <w:r w:rsidRPr="00ED03E3">
              <w:rPr>
                <w:rFonts w:ascii="Arial" w:hAnsi="Arial" w:cs="Arial"/>
                <w:sz w:val="24"/>
                <w:szCs w:val="24"/>
              </w:rPr>
              <w:t>Brief Description: Program redundancy among institutions in the same state, or neighboring states, is not cost effective and may create questions during accreditation visits, state governing bodies’ assessments or other inquiries. This session will present examples of partnerships and collaborations that are working and their benefits. One program that the session may highlight is the Alliance for Cooperative Course Exchange in the Plant Sciences (ACCEPTS).</w:t>
            </w:r>
          </w:p>
          <w:p w14:paraId="4FA72CD9" w14:textId="77777777" w:rsidR="00920D02" w:rsidRPr="00ED03E3" w:rsidRDefault="00920D02" w:rsidP="00920D02">
            <w:pPr>
              <w:outlineLvl w:val="1"/>
              <w:rPr>
                <w:rFonts w:ascii="Arial" w:hAnsi="Arial" w:cs="Arial"/>
                <w:sz w:val="24"/>
                <w:szCs w:val="24"/>
              </w:rPr>
            </w:pPr>
          </w:p>
          <w:p w14:paraId="224916DB" w14:textId="3D03A394" w:rsidR="00920D02" w:rsidRPr="00ED03E3" w:rsidRDefault="00920D02" w:rsidP="00920D02">
            <w:pPr>
              <w:outlineLvl w:val="1"/>
              <w:rPr>
                <w:rFonts w:ascii="Arial" w:hAnsi="Arial" w:cs="Arial"/>
                <w:b/>
                <w:sz w:val="24"/>
                <w:szCs w:val="24"/>
              </w:rPr>
            </w:pPr>
            <w:r w:rsidRPr="00ED03E3">
              <w:rPr>
                <w:rFonts w:ascii="Arial" w:hAnsi="Arial" w:cs="Arial"/>
                <w:sz w:val="24"/>
                <w:szCs w:val="24"/>
              </w:rPr>
              <w:t>Goals and Expected Outcomes: To encourage collaboration among the Southern Region Land-Grant institutions to reduce redundancy and share resources (e.g. faculty and programs).</w:t>
            </w:r>
          </w:p>
        </w:tc>
      </w:tr>
      <w:tr w:rsidR="00920D02" w:rsidRPr="003D37FD" w14:paraId="0D42E899" w14:textId="77777777" w:rsidTr="00747AAD">
        <w:trPr>
          <w:gridAfter w:val="1"/>
          <w:wAfter w:w="260" w:type="pct"/>
          <w:trHeight w:val="463"/>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74B744F" w14:textId="112B9E45" w:rsidR="00920D02" w:rsidRPr="00ED03E3" w:rsidRDefault="00920D02" w:rsidP="00920D02">
            <w:pPr>
              <w:rPr>
                <w:rFonts w:ascii="Arial" w:hAnsi="Arial" w:cs="Arial"/>
                <w:b/>
                <w:sz w:val="24"/>
                <w:szCs w:val="24"/>
              </w:rPr>
            </w:pPr>
            <w:r w:rsidRPr="00ED03E3">
              <w:rPr>
                <w:rFonts w:ascii="Arial" w:hAnsi="Arial" w:cs="Arial"/>
                <w:b/>
                <w:sz w:val="24"/>
                <w:szCs w:val="24"/>
              </w:rPr>
              <w:t>9:45 – 10:15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4B9F6EF" w14:textId="5D0C2E11" w:rsidR="00920D02" w:rsidRPr="00ED03E3" w:rsidRDefault="00920D02" w:rsidP="00920D02">
            <w:pPr>
              <w:outlineLvl w:val="1"/>
              <w:rPr>
                <w:rFonts w:ascii="Arial" w:hAnsi="Arial" w:cs="Arial"/>
                <w:b/>
                <w:sz w:val="24"/>
                <w:szCs w:val="24"/>
              </w:rPr>
            </w:pPr>
            <w:r w:rsidRPr="00ED03E3">
              <w:rPr>
                <w:rFonts w:ascii="Arial" w:hAnsi="Arial" w:cs="Arial"/>
                <w:b/>
                <w:sz w:val="24"/>
                <w:szCs w:val="24"/>
              </w:rPr>
              <w:t>Break – Grand Floridian Foyer</w:t>
            </w:r>
          </w:p>
        </w:tc>
      </w:tr>
      <w:tr w:rsidR="00920D02" w:rsidRPr="003D37FD" w14:paraId="357AE01B" w14:textId="77777777" w:rsidTr="00747AAD">
        <w:trPr>
          <w:gridAfter w:val="1"/>
          <w:wAfter w:w="260" w:type="pct"/>
          <w:trHeight w:val="463"/>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82B649F" w14:textId="0A0DBB07" w:rsidR="00920D02" w:rsidRPr="00ED03E3" w:rsidRDefault="00920D02" w:rsidP="00920D02">
            <w:pPr>
              <w:rPr>
                <w:rFonts w:ascii="Arial" w:hAnsi="Arial" w:cs="Arial"/>
                <w:sz w:val="24"/>
                <w:szCs w:val="24"/>
              </w:rPr>
            </w:pPr>
            <w:r w:rsidRPr="00ED03E3">
              <w:rPr>
                <w:rFonts w:ascii="Arial" w:hAnsi="Arial" w:cs="Arial"/>
                <w:sz w:val="24"/>
                <w:szCs w:val="24"/>
              </w:rPr>
              <w:lastRenderedPageBreak/>
              <w:t xml:space="preserve">10:15 – noon </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A6780BF" w14:textId="571ECA2C" w:rsidR="00920D02" w:rsidRPr="00ED03E3" w:rsidRDefault="00920D02" w:rsidP="00920D02">
            <w:pPr>
              <w:outlineLvl w:val="1"/>
              <w:rPr>
                <w:rFonts w:ascii="Arial" w:hAnsi="Arial" w:cs="Arial"/>
                <w:sz w:val="24"/>
                <w:szCs w:val="24"/>
              </w:rPr>
            </w:pPr>
            <w:r w:rsidRPr="00ED03E3">
              <w:rPr>
                <w:rFonts w:ascii="Arial" w:hAnsi="Arial" w:cs="Arial"/>
                <w:b/>
                <w:sz w:val="24"/>
                <w:szCs w:val="24"/>
              </w:rPr>
              <w:t>Enhancing Public/Private Partnerships</w:t>
            </w:r>
            <w:r w:rsidRPr="00ED03E3">
              <w:rPr>
                <w:rFonts w:ascii="Arial" w:hAnsi="Arial" w:cs="Arial"/>
                <w:sz w:val="24"/>
                <w:szCs w:val="24"/>
              </w:rPr>
              <w:t xml:space="preserve"> – Moderator, Saied Mostaghimi (VA Tech); Presenters: </w:t>
            </w:r>
            <w:hyperlink r:id="rId39" w:history="1">
              <w:r w:rsidRPr="00F02D4F">
                <w:rPr>
                  <w:rStyle w:val="Hyperlink"/>
                  <w:rFonts w:ascii="Arial" w:hAnsi="Arial" w:cs="Arial"/>
                  <w:sz w:val="24"/>
                  <w:szCs w:val="24"/>
                </w:rPr>
                <w:t>Walter Hill</w:t>
              </w:r>
            </w:hyperlink>
            <w:r w:rsidRPr="007D64BC">
              <w:rPr>
                <w:rFonts w:ascii="Arial" w:hAnsi="Arial" w:cs="Arial"/>
                <w:color w:val="548DD4" w:themeColor="text2" w:themeTint="99"/>
                <w:sz w:val="24"/>
                <w:szCs w:val="24"/>
              </w:rPr>
              <w:t xml:space="preserve"> </w:t>
            </w:r>
            <w:r w:rsidRPr="00ED03E3">
              <w:rPr>
                <w:rFonts w:ascii="Arial" w:hAnsi="Arial" w:cs="Arial"/>
                <w:sz w:val="24"/>
                <w:szCs w:val="24"/>
              </w:rPr>
              <w:t xml:space="preserve">(Tuskegee), </w:t>
            </w:r>
            <w:hyperlink r:id="rId40" w:history="1">
              <w:r w:rsidRPr="00F02D4F">
                <w:rPr>
                  <w:rStyle w:val="Hyperlink"/>
                  <w:rFonts w:ascii="Arial" w:hAnsi="Arial" w:cs="Arial"/>
                  <w:sz w:val="24"/>
                  <w:szCs w:val="24"/>
                </w:rPr>
                <w:t>Steve Lommel</w:t>
              </w:r>
            </w:hyperlink>
            <w:r w:rsidRPr="00F02D4F">
              <w:rPr>
                <w:rFonts w:ascii="Arial" w:hAnsi="Arial" w:cs="Arial"/>
                <w:sz w:val="24"/>
                <w:szCs w:val="24"/>
              </w:rPr>
              <w:t xml:space="preserve"> </w:t>
            </w:r>
            <w:r w:rsidRPr="00ED03E3">
              <w:rPr>
                <w:rFonts w:ascii="Arial" w:hAnsi="Arial" w:cs="Arial"/>
                <w:sz w:val="24"/>
                <w:szCs w:val="24"/>
              </w:rPr>
              <w:t xml:space="preserve">(NCSU), </w:t>
            </w:r>
            <w:hyperlink r:id="rId41" w:history="1">
              <w:r w:rsidRPr="00F02D4F">
                <w:rPr>
                  <w:rStyle w:val="Hyperlink"/>
                  <w:rFonts w:ascii="Arial" w:hAnsi="Arial" w:cs="Arial"/>
                  <w:sz w:val="24"/>
                  <w:szCs w:val="24"/>
                </w:rPr>
                <w:t>Robin Safley</w:t>
              </w:r>
            </w:hyperlink>
            <w:r w:rsidRPr="00F02D4F">
              <w:rPr>
                <w:rFonts w:ascii="Arial" w:hAnsi="Arial" w:cs="Arial"/>
                <w:sz w:val="24"/>
                <w:szCs w:val="24"/>
              </w:rPr>
              <w:t xml:space="preserve"> </w:t>
            </w:r>
            <w:r w:rsidRPr="00ED03E3">
              <w:rPr>
                <w:rFonts w:ascii="Arial" w:hAnsi="Arial" w:cs="Arial"/>
                <w:sz w:val="24"/>
                <w:szCs w:val="24"/>
              </w:rPr>
              <w:t>(Executive Director, Feeding Florida)</w:t>
            </w:r>
          </w:p>
          <w:p w14:paraId="78CF9C4E" w14:textId="77777777" w:rsidR="00920D02" w:rsidRPr="00ED03E3" w:rsidRDefault="00920D02" w:rsidP="00920D02">
            <w:pPr>
              <w:outlineLvl w:val="1"/>
              <w:rPr>
                <w:rFonts w:ascii="Arial" w:hAnsi="Arial" w:cs="Arial"/>
                <w:sz w:val="24"/>
                <w:szCs w:val="24"/>
              </w:rPr>
            </w:pPr>
          </w:p>
          <w:p w14:paraId="5C2D5200" w14:textId="19CCF6B1" w:rsidR="00920D02" w:rsidRPr="00ED03E3" w:rsidRDefault="00920D02" w:rsidP="00920D02">
            <w:pPr>
              <w:outlineLvl w:val="1"/>
              <w:rPr>
                <w:rFonts w:ascii="Arial" w:hAnsi="Arial" w:cs="Arial"/>
                <w:sz w:val="24"/>
                <w:szCs w:val="24"/>
              </w:rPr>
            </w:pPr>
            <w:r w:rsidRPr="00ED03E3">
              <w:rPr>
                <w:rFonts w:ascii="Arial" w:hAnsi="Arial" w:cs="Arial"/>
                <w:sz w:val="24"/>
                <w:szCs w:val="24"/>
              </w:rPr>
              <w:t>Brief Description: This session is designed to highlight success factors and best practices of public-private partnerships along with a discussion of roles, expectations, and responsibilities of each partner. There will be an opportunity to hear from a panel of four leaders/professionals representing various types of public-private partnerships. The panelists will also share skills and assets and identify mutual benefits of sustaining partnerships.</w:t>
            </w:r>
          </w:p>
          <w:p w14:paraId="672098C0" w14:textId="77777777" w:rsidR="00920D02" w:rsidRPr="00ED03E3" w:rsidRDefault="00920D02" w:rsidP="00920D02">
            <w:pPr>
              <w:outlineLvl w:val="1"/>
              <w:rPr>
                <w:rFonts w:ascii="Arial" w:hAnsi="Arial" w:cs="Arial"/>
                <w:sz w:val="24"/>
                <w:szCs w:val="24"/>
              </w:rPr>
            </w:pPr>
          </w:p>
          <w:p w14:paraId="51AFB047" w14:textId="77777777" w:rsidR="00920D02" w:rsidRPr="00ED03E3" w:rsidRDefault="00920D02" w:rsidP="00920D02">
            <w:pPr>
              <w:outlineLvl w:val="1"/>
              <w:rPr>
                <w:rFonts w:ascii="Arial" w:hAnsi="Arial" w:cs="Arial"/>
                <w:sz w:val="24"/>
                <w:szCs w:val="24"/>
              </w:rPr>
            </w:pPr>
            <w:r w:rsidRPr="00ED03E3">
              <w:rPr>
                <w:rFonts w:ascii="Arial" w:hAnsi="Arial" w:cs="Arial"/>
                <w:sz w:val="24"/>
                <w:szCs w:val="24"/>
              </w:rPr>
              <w:t>Goals and Expected Outcomes:</w:t>
            </w:r>
          </w:p>
          <w:p w14:paraId="5C0A6B4F" w14:textId="77777777" w:rsidR="00920D02" w:rsidRPr="00ED03E3" w:rsidRDefault="00920D02" w:rsidP="00920D02">
            <w:pPr>
              <w:outlineLvl w:val="1"/>
              <w:rPr>
                <w:rFonts w:ascii="Arial" w:hAnsi="Arial" w:cs="Arial"/>
                <w:sz w:val="24"/>
                <w:szCs w:val="24"/>
              </w:rPr>
            </w:pPr>
            <w:r w:rsidRPr="00ED03E3">
              <w:rPr>
                <w:rFonts w:ascii="Arial" w:hAnsi="Arial" w:cs="Arial"/>
                <w:sz w:val="24"/>
                <w:szCs w:val="24"/>
              </w:rPr>
              <w:t>•Participants will have a greater understanding of what are considered “best practices” in the development of public-private partnerships</w:t>
            </w:r>
          </w:p>
          <w:p w14:paraId="16C39589" w14:textId="77777777" w:rsidR="00920D02" w:rsidRPr="00ED03E3" w:rsidRDefault="00920D02" w:rsidP="00920D02">
            <w:pPr>
              <w:outlineLvl w:val="1"/>
              <w:rPr>
                <w:rFonts w:ascii="Arial" w:hAnsi="Arial" w:cs="Arial"/>
                <w:sz w:val="24"/>
                <w:szCs w:val="24"/>
              </w:rPr>
            </w:pPr>
            <w:r w:rsidRPr="00ED03E3">
              <w:rPr>
                <w:rFonts w:ascii="Arial" w:hAnsi="Arial" w:cs="Arial"/>
                <w:sz w:val="24"/>
                <w:szCs w:val="24"/>
              </w:rPr>
              <w:t>•Participants will have a greater understanding of the risks and benefits potential</w:t>
            </w:r>
          </w:p>
          <w:p w14:paraId="43BFF084" w14:textId="684C6875" w:rsidR="00920D02" w:rsidRPr="00ED03E3" w:rsidRDefault="00920D02" w:rsidP="00920D02">
            <w:pPr>
              <w:outlineLvl w:val="1"/>
              <w:rPr>
                <w:rFonts w:ascii="Arial" w:hAnsi="Arial" w:cs="Arial"/>
                <w:b/>
                <w:sz w:val="24"/>
                <w:szCs w:val="24"/>
              </w:rPr>
            </w:pPr>
            <w:r w:rsidRPr="00ED03E3">
              <w:rPr>
                <w:rFonts w:ascii="Arial" w:hAnsi="Arial" w:cs="Arial"/>
                <w:sz w:val="24"/>
                <w:szCs w:val="24"/>
              </w:rPr>
              <w:t>•Participants will identify potential partners and/or improve existing partnerships or collaborations</w:t>
            </w:r>
          </w:p>
        </w:tc>
      </w:tr>
      <w:tr w:rsidR="00920D02" w:rsidRPr="003D37FD" w14:paraId="2C793EB9" w14:textId="77777777" w:rsidTr="00747AAD">
        <w:trPr>
          <w:gridAfter w:val="1"/>
          <w:wAfter w:w="260" w:type="pct"/>
          <w:trHeight w:val="463"/>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1006425" w14:textId="114933BE" w:rsidR="00920D02" w:rsidRPr="00ED03E3" w:rsidRDefault="00920D02" w:rsidP="00920D02">
            <w:pPr>
              <w:rPr>
                <w:rFonts w:ascii="Arial" w:hAnsi="Arial" w:cs="Arial"/>
                <w:b/>
                <w:sz w:val="24"/>
                <w:szCs w:val="24"/>
              </w:rPr>
            </w:pPr>
            <w:r w:rsidRPr="00ED03E3">
              <w:rPr>
                <w:rFonts w:ascii="Arial" w:hAnsi="Arial" w:cs="Arial"/>
                <w:b/>
                <w:sz w:val="24"/>
                <w:szCs w:val="24"/>
              </w:rPr>
              <w:t>12:00 – 1:30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F77B667" w14:textId="5DECFF36" w:rsidR="00920D02" w:rsidRPr="00ED03E3" w:rsidRDefault="00920D02" w:rsidP="00920D02">
            <w:pPr>
              <w:outlineLvl w:val="1"/>
              <w:rPr>
                <w:rFonts w:ascii="Arial" w:hAnsi="Arial" w:cs="Arial"/>
                <w:b/>
                <w:sz w:val="24"/>
                <w:szCs w:val="24"/>
              </w:rPr>
            </w:pPr>
            <w:r w:rsidRPr="00ED03E3">
              <w:rPr>
                <w:rFonts w:ascii="Arial" w:hAnsi="Arial" w:cs="Arial"/>
                <w:b/>
                <w:sz w:val="24"/>
                <w:szCs w:val="24"/>
              </w:rPr>
              <w:t>Lunch – Cypress/Royal Room</w:t>
            </w:r>
          </w:p>
          <w:p w14:paraId="6807A876" w14:textId="77777777" w:rsidR="00920D02" w:rsidRPr="00ED03E3" w:rsidRDefault="00920D02" w:rsidP="00920D02">
            <w:pPr>
              <w:outlineLvl w:val="1"/>
              <w:rPr>
                <w:rFonts w:ascii="Arial" w:hAnsi="Arial" w:cs="Arial"/>
                <w:b/>
                <w:sz w:val="24"/>
                <w:szCs w:val="24"/>
              </w:rPr>
            </w:pPr>
          </w:p>
          <w:p w14:paraId="4D744F92" w14:textId="77777777" w:rsidR="00920D02" w:rsidRDefault="00920D02" w:rsidP="00920D02">
            <w:pPr>
              <w:outlineLvl w:val="1"/>
              <w:rPr>
                <w:rFonts w:ascii="Arial" w:hAnsi="Arial" w:cs="Arial"/>
                <w:b/>
                <w:sz w:val="24"/>
                <w:szCs w:val="24"/>
              </w:rPr>
            </w:pPr>
            <w:r w:rsidRPr="00ED03E3">
              <w:rPr>
                <w:rFonts w:ascii="Arial" w:hAnsi="Arial" w:cs="Arial"/>
                <w:b/>
                <w:sz w:val="24"/>
                <w:szCs w:val="24"/>
              </w:rPr>
              <w:t>Awards Presentations</w:t>
            </w:r>
          </w:p>
          <w:p w14:paraId="3DA886F0" w14:textId="77777777" w:rsidR="007D64BC" w:rsidRDefault="007D64BC" w:rsidP="00920D02">
            <w:pPr>
              <w:outlineLvl w:val="1"/>
              <w:rPr>
                <w:rFonts w:ascii="Arial" w:hAnsi="Arial" w:cs="Arial"/>
                <w:b/>
                <w:sz w:val="24"/>
                <w:szCs w:val="24"/>
              </w:rPr>
            </w:pPr>
          </w:p>
          <w:p w14:paraId="170EC3C6" w14:textId="21F01B8E" w:rsidR="007D64BC" w:rsidRPr="007D64BC" w:rsidRDefault="007D64BC" w:rsidP="00920D02">
            <w:pPr>
              <w:outlineLvl w:val="1"/>
              <w:rPr>
                <w:rFonts w:ascii="Arial" w:hAnsi="Arial" w:cs="Arial"/>
                <w:sz w:val="24"/>
                <w:szCs w:val="24"/>
              </w:rPr>
            </w:pPr>
            <w:r>
              <w:rPr>
                <w:rFonts w:ascii="Arial" w:hAnsi="Arial" w:cs="Arial"/>
                <w:sz w:val="24"/>
                <w:szCs w:val="24"/>
              </w:rPr>
              <w:t xml:space="preserve">Dr. Doug Steele was recognized with the ASRED Distinguished Leadership Award for his contributions to Extension in the region and nationally. </w:t>
            </w:r>
          </w:p>
        </w:tc>
      </w:tr>
      <w:tr w:rsidR="00920D02" w:rsidRPr="003D37FD" w14:paraId="29CF3932" w14:textId="77777777" w:rsidTr="00713E9B">
        <w:trPr>
          <w:gridAfter w:val="1"/>
          <w:wAfter w:w="260" w:type="pct"/>
          <w:trHeight w:val="373"/>
        </w:trPr>
        <w:tc>
          <w:tcPr>
            <w:tcW w:w="1209" w:type="pct"/>
            <w:gridSpan w:val="2"/>
            <w:vMerge w:val="restart"/>
            <w:tcBorders>
              <w:top w:val="nil"/>
              <w:left w:val="single" w:sz="4" w:space="0" w:color="auto"/>
              <w:right w:val="single" w:sz="4" w:space="0" w:color="auto"/>
            </w:tcBorders>
            <w:tcMar>
              <w:top w:w="86" w:type="dxa"/>
              <w:left w:w="115" w:type="dxa"/>
              <w:bottom w:w="86" w:type="dxa"/>
              <w:right w:w="115" w:type="dxa"/>
            </w:tcMar>
            <w:vAlign w:val="center"/>
          </w:tcPr>
          <w:p w14:paraId="6CC80D00" w14:textId="07CC838E" w:rsidR="00920D02" w:rsidRPr="00ED03E3" w:rsidRDefault="00920D02" w:rsidP="00920D02">
            <w:pPr>
              <w:rPr>
                <w:rFonts w:ascii="Arial" w:hAnsi="Arial" w:cs="Arial"/>
                <w:sz w:val="24"/>
                <w:szCs w:val="24"/>
              </w:rPr>
            </w:pPr>
            <w:r w:rsidRPr="00ED03E3">
              <w:rPr>
                <w:rFonts w:ascii="Arial" w:hAnsi="Arial" w:cs="Arial"/>
                <w:sz w:val="24"/>
                <w:szCs w:val="24"/>
              </w:rPr>
              <w:t>1:30 – 3:00 pm</w:t>
            </w:r>
          </w:p>
        </w:tc>
        <w:tc>
          <w:tcPr>
            <w:tcW w:w="3531" w:type="pct"/>
            <w:tcBorders>
              <w:top w:val="nil"/>
              <w:left w:val="nil"/>
              <w:right w:val="single" w:sz="4" w:space="0" w:color="auto"/>
            </w:tcBorders>
            <w:tcMar>
              <w:top w:w="86" w:type="dxa"/>
              <w:left w:w="115" w:type="dxa"/>
              <w:bottom w:w="86" w:type="dxa"/>
              <w:right w:w="115" w:type="dxa"/>
            </w:tcMar>
            <w:vAlign w:val="center"/>
          </w:tcPr>
          <w:p w14:paraId="51A7B4C8" w14:textId="74BBDE50" w:rsidR="00920D02" w:rsidRPr="00ED03E3" w:rsidRDefault="00920D02" w:rsidP="00920D02">
            <w:pPr>
              <w:outlineLvl w:val="1"/>
              <w:rPr>
                <w:rFonts w:ascii="Arial" w:hAnsi="Arial" w:cs="Arial"/>
                <w:b/>
                <w:sz w:val="24"/>
                <w:szCs w:val="24"/>
              </w:rPr>
            </w:pPr>
            <w:r w:rsidRPr="00ED03E3">
              <w:rPr>
                <w:rFonts w:ascii="Arial" w:hAnsi="Arial" w:cs="Arial"/>
                <w:b/>
                <w:sz w:val="24"/>
                <w:szCs w:val="24"/>
              </w:rPr>
              <w:t xml:space="preserve">Welcome Back – </w:t>
            </w:r>
            <w:r w:rsidRPr="00ED03E3">
              <w:rPr>
                <w:rFonts w:ascii="Arial" w:hAnsi="Arial" w:cs="Arial"/>
                <w:sz w:val="24"/>
                <w:szCs w:val="24"/>
              </w:rPr>
              <w:t>Robert Taylor (FAMU)</w:t>
            </w:r>
          </w:p>
        </w:tc>
      </w:tr>
      <w:tr w:rsidR="00920D02" w:rsidRPr="003D37FD" w14:paraId="23720205" w14:textId="77777777" w:rsidTr="00713E9B">
        <w:trPr>
          <w:gridAfter w:val="1"/>
          <w:wAfter w:w="260" w:type="pct"/>
          <w:trHeight w:val="373"/>
        </w:trPr>
        <w:tc>
          <w:tcPr>
            <w:tcW w:w="1209" w:type="pct"/>
            <w:gridSpan w:val="2"/>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6848BD1F" w14:textId="132B8651" w:rsidR="00920D02" w:rsidRPr="00ED03E3" w:rsidRDefault="00920D02" w:rsidP="00920D02">
            <w:pPr>
              <w:rPr>
                <w:rFonts w:ascii="Arial" w:hAnsi="Arial" w:cs="Arial"/>
                <w:b/>
                <w:sz w:val="24"/>
                <w:szCs w:val="24"/>
              </w:rPr>
            </w:pPr>
          </w:p>
        </w:tc>
        <w:tc>
          <w:tcPr>
            <w:tcW w:w="3531" w:type="pct"/>
            <w:tcBorders>
              <w:left w:val="nil"/>
              <w:bottom w:val="single" w:sz="4" w:space="0" w:color="auto"/>
              <w:right w:val="single" w:sz="4" w:space="0" w:color="auto"/>
            </w:tcBorders>
            <w:tcMar>
              <w:top w:w="86" w:type="dxa"/>
              <w:left w:w="115" w:type="dxa"/>
              <w:bottom w:w="86" w:type="dxa"/>
              <w:right w:w="115" w:type="dxa"/>
            </w:tcMar>
            <w:vAlign w:val="center"/>
          </w:tcPr>
          <w:p w14:paraId="6DF54908" w14:textId="77777777" w:rsidR="00920D02" w:rsidRPr="00ED03E3" w:rsidRDefault="00920D02" w:rsidP="00920D02">
            <w:pPr>
              <w:outlineLvl w:val="1"/>
              <w:rPr>
                <w:rFonts w:ascii="Arial" w:hAnsi="Arial" w:cs="Arial"/>
                <w:b/>
                <w:sz w:val="24"/>
                <w:szCs w:val="24"/>
              </w:rPr>
            </w:pPr>
            <w:r w:rsidRPr="00ED03E3">
              <w:rPr>
                <w:rFonts w:ascii="Arial" w:hAnsi="Arial" w:cs="Arial"/>
                <w:b/>
                <w:sz w:val="24"/>
                <w:szCs w:val="24"/>
              </w:rPr>
              <w:t>Joint Mini Land-Grant Sessions – Grand Cypress/Royal Poinciana</w:t>
            </w:r>
          </w:p>
          <w:p w14:paraId="5F4ED2AE" w14:textId="75FFA05A" w:rsidR="00920D02" w:rsidRPr="00ED03E3" w:rsidRDefault="00920D02" w:rsidP="00920D02">
            <w:pPr>
              <w:outlineLvl w:val="1"/>
              <w:rPr>
                <w:rFonts w:ascii="Arial" w:hAnsi="Arial" w:cs="Arial"/>
                <w:sz w:val="24"/>
                <w:szCs w:val="24"/>
              </w:rPr>
            </w:pPr>
            <w:r w:rsidRPr="00ED03E3">
              <w:rPr>
                <w:rFonts w:ascii="Arial" w:hAnsi="Arial" w:cs="Arial"/>
                <w:sz w:val="24"/>
                <w:szCs w:val="24"/>
              </w:rPr>
              <w:t>(https://conference.ifas.ufl.edu/landgrant2019/agenda.html)</w:t>
            </w:r>
          </w:p>
          <w:p w14:paraId="403D001D" w14:textId="77777777" w:rsidR="00920D02" w:rsidRPr="00ED03E3" w:rsidRDefault="00920D02" w:rsidP="00920D02">
            <w:pPr>
              <w:outlineLvl w:val="1"/>
              <w:rPr>
                <w:rFonts w:ascii="Arial" w:hAnsi="Arial" w:cs="Arial"/>
                <w:sz w:val="24"/>
                <w:szCs w:val="24"/>
              </w:rPr>
            </w:pPr>
          </w:p>
          <w:p w14:paraId="01B84878" w14:textId="175006A1" w:rsidR="00920D02" w:rsidRPr="00ED03E3" w:rsidRDefault="00920D02" w:rsidP="00920D02">
            <w:pPr>
              <w:outlineLvl w:val="1"/>
              <w:rPr>
                <w:rFonts w:ascii="Arial" w:hAnsi="Arial" w:cs="Arial"/>
                <w:sz w:val="24"/>
                <w:szCs w:val="24"/>
              </w:rPr>
            </w:pPr>
            <w:r w:rsidRPr="00ED03E3">
              <w:rPr>
                <w:rFonts w:ascii="Arial" w:hAnsi="Arial" w:cs="Arial"/>
                <w:b/>
                <w:sz w:val="24"/>
                <w:szCs w:val="24"/>
              </w:rPr>
              <w:t>Rural-Urban Connections</w:t>
            </w:r>
            <w:r w:rsidRPr="00ED03E3">
              <w:rPr>
                <w:rFonts w:ascii="Arial" w:hAnsi="Arial" w:cs="Arial"/>
                <w:sz w:val="24"/>
                <w:szCs w:val="24"/>
              </w:rPr>
              <w:t xml:space="preserve"> – Moderator: Nancy Cox (UKY); Presenters: Patrick Stover (TAMU), </w:t>
            </w:r>
            <w:hyperlink r:id="rId42" w:history="1">
              <w:r w:rsidRPr="00E50377">
                <w:rPr>
                  <w:rStyle w:val="Hyperlink"/>
                  <w:rFonts w:ascii="Arial" w:hAnsi="Arial" w:cs="Arial"/>
                  <w:sz w:val="24"/>
                  <w:szCs w:val="24"/>
                </w:rPr>
                <w:t>Steven Turner</w:t>
              </w:r>
            </w:hyperlink>
            <w:r w:rsidRPr="00E50377">
              <w:rPr>
                <w:rFonts w:ascii="Arial" w:hAnsi="Arial" w:cs="Arial"/>
                <w:sz w:val="24"/>
                <w:szCs w:val="24"/>
              </w:rPr>
              <w:t xml:space="preserve"> </w:t>
            </w:r>
            <w:r w:rsidRPr="00ED03E3">
              <w:rPr>
                <w:rFonts w:ascii="Arial" w:hAnsi="Arial" w:cs="Arial"/>
                <w:sz w:val="24"/>
                <w:szCs w:val="24"/>
              </w:rPr>
              <w:t xml:space="preserve">(SRDC), </w:t>
            </w:r>
            <w:hyperlink r:id="rId43" w:history="1">
              <w:r w:rsidRPr="00E50377">
                <w:rPr>
                  <w:rStyle w:val="Hyperlink"/>
                  <w:rFonts w:ascii="Arial" w:hAnsi="Arial" w:cs="Arial"/>
                  <w:sz w:val="24"/>
                  <w:szCs w:val="24"/>
                </w:rPr>
                <w:t>John Dole</w:t>
              </w:r>
            </w:hyperlink>
            <w:r w:rsidRPr="00E50377">
              <w:rPr>
                <w:rFonts w:ascii="Arial" w:hAnsi="Arial" w:cs="Arial"/>
                <w:sz w:val="24"/>
                <w:szCs w:val="24"/>
              </w:rPr>
              <w:t xml:space="preserve"> </w:t>
            </w:r>
            <w:r w:rsidRPr="00ED03E3">
              <w:rPr>
                <w:rFonts w:ascii="Arial" w:hAnsi="Arial" w:cs="Arial"/>
                <w:sz w:val="24"/>
                <w:szCs w:val="24"/>
              </w:rPr>
              <w:t xml:space="preserve">(NCSU), </w:t>
            </w:r>
            <w:hyperlink r:id="rId44" w:history="1">
              <w:r w:rsidRPr="00E50377">
                <w:rPr>
                  <w:rStyle w:val="Hyperlink"/>
                  <w:rFonts w:ascii="Arial" w:hAnsi="Arial" w:cs="Arial"/>
                  <w:sz w:val="24"/>
                  <w:szCs w:val="24"/>
                </w:rPr>
                <w:t>Stephan Goetz</w:t>
              </w:r>
            </w:hyperlink>
            <w:r w:rsidRPr="00E50377">
              <w:rPr>
                <w:rFonts w:ascii="Arial" w:hAnsi="Arial" w:cs="Arial"/>
                <w:sz w:val="24"/>
                <w:szCs w:val="24"/>
              </w:rPr>
              <w:t xml:space="preserve"> </w:t>
            </w:r>
            <w:r w:rsidRPr="00ED03E3">
              <w:rPr>
                <w:rFonts w:ascii="Arial" w:hAnsi="Arial" w:cs="Arial"/>
                <w:sz w:val="24"/>
                <w:szCs w:val="24"/>
              </w:rPr>
              <w:t>(NE Center for Rural Development)</w:t>
            </w:r>
          </w:p>
          <w:p w14:paraId="4ACD697C" w14:textId="77777777" w:rsidR="00920D02" w:rsidRPr="00ED03E3" w:rsidRDefault="00920D02" w:rsidP="00920D02">
            <w:pPr>
              <w:outlineLvl w:val="1"/>
              <w:rPr>
                <w:rFonts w:ascii="Arial" w:hAnsi="Arial" w:cs="Arial"/>
                <w:sz w:val="24"/>
                <w:szCs w:val="24"/>
              </w:rPr>
            </w:pPr>
          </w:p>
          <w:p w14:paraId="4D170098" w14:textId="3AEE6EAA" w:rsidR="00920D02" w:rsidRPr="00ED03E3" w:rsidRDefault="00920D02" w:rsidP="00920D02">
            <w:pPr>
              <w:outlineLvl w:val="1"/>
              <w:rPr>
                <w:rFonts w:ascii="Arial" w:hAnsi="Arial" w:cs="Arial"/>
                <w:sz w:val="24"/>
                <w:szCs w:val="24"/>
              </w:rPr>
            </w:pPr>
            <w:r w:rsidRPr="00ED03E3">
              <w:rPr>
                <w:rFonts w:ascii="Arial" w:hAnsi="Arial" w:cs="Arial"/>
                <w:sz w:val="24"/>
                <w:szCs w:val="24"/>
              </w:rPr>
              <w:t>Brief Description: Despite media attempts to portray urban and rural areas as hopelessly disconnected, the reality is that the social, economic, and environmental health of both types of communities, and all those in between, are linked and interdependent on one another. Efforts are underway across the country to address common concerns, better understand interconnections, and strengthen collaborations across communities.</w:t>
            </w:r>
          </w:p>
          <w:p w14:paraId="6818537C" w14:textId="77777777" w:rsidR="00920D02" w:rsidRPr="00ED03E3" w:rsidRDefault="00920D02" w:rsidP="00920D02">
            <w:pPr>
              <w:outlineLvl w:val="1"/>
              <w:rPr>
                <w:rFonts w:ascii="Arial" w:hAnsi="Arial" w:cs="Arial"/>
                <w:sz w:val="24"/>
                <w:szCs w:val="24"/>
              </w:rPr>
            </w:pPr>
          </w:p>
          <w:p w14:paraId="498C38F6" w14:textId="41B1E492" w:rsidR="00920D02" w:rsidRPr="00ED03E3" w:rsidRDefault="00920D02" w:rsidP="00920D02">
            <w:pPr>
              <w:outlineLvl w:val="1"/>
              <w:rPr>
                <w:rFonts w:ascii="Arial" w:hAnsi="Arial" w:cs="Arial"/>
                <w:b/>
                <w:sz w:val="24"/>
                <w:szCs w:val="24"/>
              </w:rPr>
            </w:pPr>
            <w:r w:rsidRPr="00ED03E3">
              <w:rPr>
                <w:rFonts w:ascii="Arial" w:hAnsi="Arial" w:cs="Arial"/>
                <w:sz w:val="24"/>
                <w:szCs w:val="24"/>
              </w:rPr>
              <w:t xml:space="preserve">Goals and Expected Outcomes: Participants should walk away with knowledge of what is currently being done in some areas to </w:t>
            </w:r>
            <w:r w:rsidRPr="00ED03E3">
              <w:rPr>
                <w:rFonts w:ascii="Arial" w:hAnsi="Arial" w:cs="Arial"/>
                <w:sz w:val="24"/>
                <w:szCs w:val="24"/>
              </w:rPr>
              <w:lastRenderedPageBreak/>
              <w:t>strengthen linkages and increase collaboration between urban and rural entities. Participants may decide that more attention is needed on this topic and perhaps there could be a Southern focus to the topic.</w:t>
            </w:r>
          </w:p>
        </w:tc>
      </w:tr>
      <w:tr w:rsidR="00920D02" w:rsidRPr="003D37FD" w14:paraId="2551F5B3" w14:textId="77777777" w:rsidTr="00184185">
        <w:trPr>
          <w:gridAfter w:val="1"/>
          <w:wAfter w:w="260" w:type="pct"/>
          <w:trHeight w:val="373"/>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A2CF035" w14:textId="37122B45" w:rsidR="00920D02" w:rsidRPr="00ED03E3" w:rsidRDefault="00920D02" w:rsidP="00920D02">
            <w:pPr>
              <w:rPr>
                <w:rFonts w:ascii="Arial" w:hAnsi="Arial" w:cs="Arial"/>
                <w:b/>
                <w:sz w:val="24"/>
                <w:szCs w:val="24"/>
              </w:rPr>
            </w:pPr>
            <w:r w:rsidRPr="00ED03E3">
              <w:rPr>
                <w:rFonts w:ascii="Arial" w:hAnsi="Arial" w:cs="Arial"/>
                <w:b/>
                <w:sz w:val="24"/>
                <w:szCs w:val="24"/>
              </w:rPr>
              <w:lastRenderedPageBreak/>
              <w:t>3:00 – 3:30 pm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9080FC6" w14:textId="10AC3D3C" w:rsidR="00920D02" w:rsidRPr="00ED03E3" w:rsidRDefault="00920D02" w:rsidP="00920D02">
            <w:pPr>
              <w:outlineLvl w:val="1"/>
              <w:rPr>
                <w:rFonts w:ascii="Arial" w:hAnsi="Arial" w:cs="Arial"/>
                <w:b/>
                <w:sz w:val="24"/>
                <w:szCs w:val="24"/>
              </w:rPr>
            </w:pPr>
            <w:r w:rsidRPr="00ED03E3">
              <w:rPr>
                <w:rFonts w:ascii="Arial" w:hAnsi="Arial" w:cs="Arial"/>
                <w:b/>
                <w:sz w:val="24"/>
                <w:szCs w:val="24"/>
              </w:rPr>
              <w:t xml:space="preserve">Break – Grand Floridian Foyer </w:t>
            </w:r>
          </w:p>
        </w:tc>
      </w:tr>
      <w:tr w:rsidR="00920D02" w:rsidRPr="003D37FD" w14:paraId="6843F791" w14:textId="77777777" w:rsidTr="00184185">
        <w:trPr>
          <w:gridAfter w:val="1"/>
          <w:wAfter w:w="260" w:type="pct"/>
          <w:trHeight w:val="16"/>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33576A6" w14:textId="72CA30B1" w:rsidR="00920D02" w:rsidRPr="00ED03E3" w:rsidRDefault="00920D02" w:rsidP="00920D02">
            <w:pPr>
              <w:rPr>
                <w:rFonts w:ascii="Arial" w:hAnsi="Arial" w:cs="Arial"/>
                <w:sz w:val="24"/>
                <w:szCs w:val="24"/>
              </w:rPr>
            </w:pPr>
            <w:r w:rsidRPr="00ED03E3">
              <w:rPr>
                <w:rFonts w:ascii="Arial" w:hAnsi="Arial" w:cs="Arial"/>
                <w:sz w:val="24"/>
                <w:szCs w:val="24"/>
              </w:rPr>
              <w:t>3:30 – 5:00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0F621B4" w14:textId="77777777" w:rsidR="00920D02" w:rsidRPr="00ED03E3" w:rsidRDefault="00920D02" w:rsidP="00920D02">
            <w:pPr>
              <w:outlineLvl w:val="1"/>
              <w:rPr>
                <w:rFonts w:ascii="Arial" w:hAnsi="Arial" w:cs="Arial"/>
                <w:b/>
                <w:i/>
                <w:sz w:val="24"/>
                <w:szCs w:val="24"/>
              </w:rPr>
            </w:pPr>
            <w:r w:rsidRPr="00ED03E3">
              <w:rPr>
                <w:rFonts w:ascii="Arial" w:hAnsi="Arial" w:cs="Arial"/>
                <w:b/>
                <w:i/>
                <w:sz w:val="24"/>
                <w:szCs w:val="24"/>
              </w:rPr>
              <w:t>NOTE: Bring Computer or iPad</w:t>
            </w:r>
          </w:p>
          <w:p w14:paraId="4ACF3E56" w14:textId="77777777" w:rsidR="00920D02" w:rsidRPr="00ED03E3" w:rsidRDefault="00920D02" w:rsidP="00920D02">
            <w:pPr>
              <w:outlineLvl w:val="1"/>
              <w:rPr>
                <w:rFonts w:ascii="Arial" w:hAnsi="Arial" w:cs="Arial"/>
                <w:b/>
                <w:sz w:val="24"/>
                <w:szCs w:val="24"/>
              </w:rPr>
            </w:pPr>
          </w:p>
          <w:p w14:paraId="1F098998" w14:textId="62CFAD17" w:rsidR="00920D02" w:rsidRPr="00ED03E3" w:rsidRDefault="00920D02" w:rsidP="00920D02">
            <w:pPr>
              <w:outlineLvl w:val="1"/>
              <w:rPr>
                <w:rFonts w:ascii="Arial" w:hAnsi="Arial" w:cs="Arial"/>
                <w:sz w:val="24"/>
                <w:szCs w:val="24"/>
              </w:rPr>
            </w:pPr>
            <w:r w:rsidRPr="00ED03E3">
              <w:rPr>
                <w:rFonts w:ascii="Arial" w:hAnsi="Arial" w:cs="Arial"/>
                <w:b/>
                <w:sz w:val="24"/>
                <w:szCs w:val="24"/>
              </w:rPr>
              <w:t>Communicating Impacts of Your Programs</w:t>
            </w:r>
            <w:r w:rsidRPr="00ED03E3">
              <w:rPr>
                <w:rFonts w:ascii="Arial" w:hAnsi="Arial" w:cs="Arial"/>
                <w:sz w:val="24"/>
                <w:szCs w:val="24"/>
              </w:rPr>
              <w:t xml:space="preserve"> – Moderator: Rodd Mosel (CARET)</w:t>
            </w:r>
          </w:p>
          <w:p w14:paraId="543041BE" w14:textId="77777777" w:rsidR="00920D02" w:rsidRPr="00ED03E3" w:rsidRDefault="00920D02" w:rsidP="00920D02">
            <w:pPr>
              <w:outlineLvl w:val="1"/>
              <w:rPr>
                <w:rFonts w:ascii="Arial" w:hAnsi="Arial" w:cs="Arial"/>
                <w:sz w:val="24"/>
                <w:szCs w:val="24"/>
              </w:rPr>
            </w:pPr>
          </w:p>
          <w:p w14:paraId="4BF055A6" w14:textId="770ED05A" w:rsidR="00920D02" w:rsidRPr="00ED03E3" w:rsidRDefault="00920D02" w:rsidP="00920D02">
            <w:pPr>
              <w:outlineLvl w:val="1"/>
              <w:rPr>
                <w:rFonts w:ascii="Arial" w:hAnsi="Arial" w:cs="Arial"/>
                <w:sz w:val="24"/>
                <w:szCs w:val="24"/>
              </w:rPr>
            </w:pPr>
            <w:r w:rsidRPr="00ED03E3">
              <w:rPr>
                <w:rFonts w:ascii="Arial" w:hAnsi="Arial" w:cs="Arial"/>
                <w:sz w:val="24"/>
                <w:szCs w:val="24"/>
              </w:rPr>
              <w:t xml:space="preserve">Presenters: </w:t>
            </w:r>
            <w:hyperlink r:id="rId45" w:history="1">
              <w:r w:rsidRPr="00380609">
                <w:rPr>
                  <w:rStyle w:val="Hyperlink"/>
                  <w:rFonts w:ascii="Arial" w:hAnsi="Arial" w:cs="Arial"/>
                  <w:sz w:val="24"/>
                  <w:szCs w:val="24"/>
                </w:rPr>
                <w:t>Faith Peppers</w:t>
              </w:r>
            </w:hyperlink>
            <w:r w:rsidRPr="00380609">
              <w:rPr>
                <w:rFonts w:ascii="Arial" w:hAnsi="Arial" w:cs="Arial"/>
                <w:sz w:val="24"/>
                <w:szCs w:val="24"/>
              </w:rPr>
              <w:t xml:space="preserve"> </w:t>
            </w:r>
            <w:r w:rsidRPr="00ED03E3">
              <w:rPr>
                <w:rFonts w:ascii="Arial" w:hAnsi="Arial" w:cs="Arial"/>
                <w:sz w:val="24"/>
                <w:szCs w:val="24"/>
              </w:rPr>
              <w:t>(UGA), Sarah Lupis (WAAESD), Frankie Gould (LSU), Scott Cummings (TAMU), Ruth Borger (UFL)</w:t>
            </w:r>
          </w:p>
          <w:p w14:paraId="54314379" w14:textId="77777777" w:rsidR="00920D02" w:rsidRPr="00ED03E3" w:rsidRDefault="00920D02" w:rsidP="00920D02">
            <w:pPr>
              <w:outlineLvl w:val="1"/>
              <w:rPr>
                <w:rFonts w:ascii="Arial" w:hAnsi="Arial" w:cs="Arial"/>
                <w:sz w:val="24"/>
                <w:szCs w:val="24"/>
              </w:rPr>
            </w:pPr>
          </w:p>
          <w:p w14:paraId="0AE22B99" w14:textId="636CAFA6" w:rsidR="00920D02" w:rsidRPr="00ED03E3" w:rsidRDefault="00920D02" w:rsidP="00920D02">
            <w:pPr>
              <w:outlineLvl w:val="1"/>
              <w:rPr>
                <w:rFonts w:ascii="Arial" w:hAnsi="Arial" w:cs="Arial"/>
                <w:sz w:val="24"/>
                <w:szCs w:val="24"/>
              </w:rPr>
            </w:pPr>
            <w:r w:rsidRPr="00ED03E3">
              <w:rPr>
                <w:rFonts w:ascii="Arial" w:hAnsi="Arial" w:cs="Arial"/>
                <w:sz w:val="24"/>
                <w:szCs w:val="24"/>
              </w:rPr>
              <w:t>Brief Description: The National Impacts Database has a revised platform and new guidelines have been established to elevate the quality of impact statements for the LGU system. This session will provide an overview of the new system and how it can best be used to inform stakeholders of LGU impacts.</w:t>
            </w:r>
          </w:p>
          <w:p w14:paraId="5B9B507A" w14:textId="77777777" w:rsidR="00920D02" w:rsidRPr="00ED03E3" w:rsidRDefault="00920D02" w:rsidP="00920D02">
            <w:pPr>
              <w:outlineLvl w:val="1"/>
              <w:rPr>
                <w:rFonts w:ascii="Arial" w:hAnsi="Arial" w:cs="Arial"/>
                <w:sz w:val="24"/>
                <w:szCs w:val="24"/>
              </w:rPr>
            </w:pPr>
          </w:p>
          <w:p w14:paraId="451596B8" w14:textId="5D8F681F" w:rsidR="00920D02" w:rsidRPr="00ED03E3" w:rsidRDefault="00920D02" w:rsidP="00920D02">
            <w:pPr>
              <w:outlineLvl w:val="1"/>
              <w:rPr>
                <w:rFonts w:ascii="Arial" w:hAnsi="Arial" w:cs="Arial"/>
                <w:b/>
                <w:sz w:val="24"/>
                <w:szCs w:val="24"/>
              </w:rPr>
            </w:pPr>
            <w:r w:rsidRPr="00ED03E3">
              <w:rPr>
                <w:rFonts w:ascii="Arial" w:hAnsi="Arial" w:cs="Arial"/>
                <w:sz w:val="24"/>
                <w:szCs w:val="24"/>
              </w:rPr>
              <w:t xml:space="preserve">Goals and Expected Outcomes: Participants will have a greater understanding of the tools available through the improved database and ideas for using them to enhance current institutional efforts. Successful completion of this session will provide certification for site administrators. </w:t>
            </w:r>
          </w:p>
        </w:tc>
      </w:tr>
      <w:tr w:rsidR="00920D02" w:rsidRPr="003D37FD" w14:paraId="65233261" w14:textId="77777777" w:rsidTr="00F43CC4">
        <w:trPr>
          <w:gridAfter w:val="1"/>
          <w:wAfter w:w="260" w:type="pct"/>
          <w:trHeight w:val="288"/>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65F42FE1" w:rsidR="00920D02" w:rsidRPr="00ED03E3" w:rsidRDefault="00920D02" w:rsidP="00920D02">
            <w:pPr>
              <w:rPr>
                <w:rFonts w:ascii="Arial" w:hAnsi="Arial" w:cs="Arial"/>
                <w:b/>
                <w:sz w:val="24"/>
                <w:szCs w:val="24"/>
                <w:lang w:bidi="ar-SA"/>
              </w:rPr>
            </w:pPr>
            <w:r w:rsidRPr="00ED03E3">
              <w:rPr>
                <w:rFonts w:ascii="Arial" w:hAnsi="Arial" w:cs="Arial"/>
                <w:b/>
                <w:sz w:val="24"/>
                <w:szCs w:val="24"/>
              </w:rPr>
              <w:t>6:00 – 9:00</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63DDC612" w:rsidR="00920D02" w:rsidRPr="00ED03E3" w:rsidRDefault="00920D02" w:rsidP="00920D02">
            <w:pPr>
              <w:outlineLvl w:val="1"/>
              <w:rPr>
                <w:rFonts w:ascii="Arial" w:hAnsi="Arial" w:cs="Arial"/>
                <w:b/>
                <w:bCs/>
                <w:sz w:val="24"/>
                <w:szCs w:val="24"/>
                <w:lang w:bidi="ar-SA"/>
              </w:rPr>
            </w:pPr>
            <w:r w:rsidRPr="00ED03E3">
              <w:rPr>
                <w:rFonts w:ascii="Arial" w:hAnsi="Arial" w:cs="Arial"/>
                <w:b/>
                <w:sz w:val="24"/>
                <w:szCs w:val="24"/>
              </w:rPr>
              <w:t>Banquet – Breezes Terrace</w:t>
            </w:r>
          </w:p>
        </w:tc>
      </w:tr>
      <w:tr w:rsidR="00920D02" w:rsidRPr="00677DCA" w14:paraId="23C0ABEA" w14:textId="77777777" w:rsidTr="00E0125C">
        <w:trPr>
          <w:gridAfter w:val="1"/>
          <w:wAfter w:w="260" w:type="pct"/>
          <w:trHeight w:val="432"/>
        </w:trPr>
        <w:tc>
          <w:tcPr>
            <w:tcW w:w="474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vAlign w:val="center"/>
          </w:tcPr>
          <w:p w14:paraId="1A575766" w14:textId="47DF254B" w:rsidR="00920D02" w:rsidRPr="00335EC5" w:rsidRDefault="00920D02" w:rsidP="00920D02">
            <w:pPr>
              <w:jc w:val="right"/>
              <w:outlineLvl w:val="1"/>
              <w:rPr>
                <w:rFonts w:ascii="Arial" w:hAnsi="Arial" w:cs="Arial"/>
                <w:bCs/>
                <w:sz w:val="24"/>
                <w:szCs w:val="24"/>
                <w:lang w:bidi="ar-SA"/>
              </w:rPr>
            </w:pPr>
            <w:r w:rsidRPr="00335EC5">
              <w:rPr>
                <w:rFonts w:ascii="Arial" w:hAnsi="Arial" w:cs="Arial"/>
                <w:b/>
                <w:bCs/>
                <w:i/>
                <w:sz w:val="32"/>
                <w:szCs w:val="24"/>
                <w:lang w:bidi="ar-SA"/>
              </w:rPr>
              <w:t>Thursday, March 21</w:t>
            </w:r>
          </w:p>
        </w:tc>
      </w:tr>
      <w:tr w:rsidR="00920D02" w:rsidRPr="00677DCA" w14:paraId="457FA869" w14:textId="77777777" w:rsidTr="00713E9B">
        <w:trPr>
          <w:gridAfter w:val="1"/>
          <w:wAfter w:w="260" w:type="pct"/>
          <w:trHeight w:val="288"/>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tcPr>
          <w:p w14:paraId="318FEAE7" w14:textId="3B210BFB" w:rsidR="00920D02" w:rsidRPr="00ED03E3" w:rsidRDefault="00920D02" w:rsidP="00920D02">
            <w:pPr>
              <w:rPr>
                <w:rFonts w:ascii="Arial" w:hAnsi="Arial" w:cs="Arial"/>
                <w:b/>
                <w:bCs/>
                <w:sz w:val="24"/>
                <w:szCs w:val="24"/>
                <w:lang w:bidi="ar-SA"/>
              </w:rPr>
            </w:pPr>
            <w:r w:rsidRPr="00ED03E3">
              <w:rPr>
                <w:rFonts w:ascii="Arial" w:hAnsi="Arial" w:cs="Arial"/>
                <w:b/>
                <w:sz w:val="24"/>
                <w:szCs w:val="24"/>
              </w:rPr>
              <w:t>6:30 – 8:00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tcPr>
          <w:p w14:paraId="793370EA" w14:textId="7DD55D98" w:rsidR="00920D02" w:rsidRPr="00ED03E3" w:rsidRDefault="00920D02" w:rsidP="00920D02">
            <w:pPr>
              <w:outlineLvl w:val="1"/>
              <w:rPr>
                <w:rFonts w:ascii="Arial" w:hAnsi="Arial" w:cs="Arial"/>
                <w:b/>
                <w:bCs/>
                <w:sz w:val="24"/>
                <w:szCs w:val="24"/>
                <w:lang w:bidi="ar-SA"/>
              </w:rPr>
            </w:pPr>
            <w:r w:rsidRPr="00ED03E3">
              <w:rPr>
                <w:rFonts w:ascii="Arial" w:hAnsi="Arial" w:cs="Arial"/>
                <w:b/>
                <w:sz w:val="24"/>
                <w:szCs w:val="24"/>
              </w:rPr>
              <w:t>Breakfast – Breezes Terrace</w:t>
            </w:r>
          </w:p>
        </w:tc>
      </w:tr>
      <w:tr w:rsidR="00920D02" w:rsidRPr="003D37FD" w14:paraId="04589BCB" w14:textId="77777777" w:rsidTr="003C7934">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720CB7E1" w:rsidR="00920D02" w:rsidRPr="00ED03E3" w:rsidRDefault="00920D02" w:rsidP="00920D02">
            <w:pPr>
              <w:rPr>
                <w:rFonts w:ascii="Arial" w:hAnsi="Arial" w:cs="Arial"/>
                <w:b/>
                <w:sz w:val="24"/>
                <w:szCs w:val="24"/>
                <w:lang w:bidi="ar-SA"/>
              </w:rPr>
            </w:pPr>
            <w:r w:rsidRPr="00ED03E3">
              <w:rPr>
                <w:rFonts w:ascii="Arial" w:hAnsi="Arial" w:cs="Arial"/>
                <w:b/>
                <w:sz w:val="24"/>
                <w:szCs w:val="24"/>
              </w:rPr>
              <w:t>8:00 – 10:00</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4A61234" w:rsidR="00920D02" w:rsidRPr="00ED03E3" w:rsidRDefault="00920D02" w:rsidP="00920D02">
            <w:pPr>
              <w:outlineLvl w:val="2"/>
              <w:rPr>
                <w:rFonts w:ascii="Arial" w:hAnsi="Arial" w:cs="Arial"/>
                <w:b/>
                <w:bCs/>
                <w:sz w:val="24"/>
                <w:szCs w:val="24"/>
                <w:lang w:bidi="ar-SA"/>
              </w:rPr>
            </w:pPr>
            <w:r w:rsidRPr="00ED03E3">
              <w:rPr>
                <w:rFonts w:ascii="Arial" w:hAnsi="Arial" w:cs="Arial"/>
                <w:b/>
                <w:sz w:val="24"/>
                <w:szCs w:val="24"/>
              </w:rPr>
              <w:t>ASRED Session – Egret / Sandpiper Room</w:t>
            </w:r>
          </w:p>
        </w:tc>
      </w:tr>
      <w:tr w:rsidR="00920D02" w:rsidRPr="003D37FD" w14:paraId="6A2C5A8D" w14:textId="1E81F263" w:rsidTr="00713E9B">
        <w:trPr>
          <w:trHeight w:val="432"/>
        </w:trPr>
        <w:tc>
          <w:tcPr>
            <w:tcW w:w="993"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02D763B2" w14:textId="719F7ADE" w:rsidR="00920D02" w:rsidRPr="00ED03E3" w:rsidRDefault="00920D02" w:rsidP="00920D02">
            <w:pPr>
              <w:rPr>
                <w:rFonts w:ascii="Arial" w:hAnsi="Arial" w:cs="Arial"/>
                <w:sz w:val="24"/>
                <w:szCs w:val="24"/>
                <w:lang w:bidi="ar-SA"/>
              </w:rPr>
            </w:pPr>
            <w:r w:rsidRPr="00ED03E3">
              <w:rPr>
                <w:rFonts w:ascii="Arial" w:hAnsi="Arial" w:cs="Arial"/>
                <w:sz w:val="24"/>
                <w:szCs w:val="24"/>
                <w:lang w:bidi="ar-SA"/>
              </w:rPr>
              <w:t>8:00 – 10:00 am</w:t>
            </w:r>
          </w:p>
        </w:tc>
        <w:tc>
          <w:tcPr>
            <w:tcW w:w="216" w:type="pct"/>
            <w:tcBorders>
              <w:top w:val="single" w:sz="4" w:space="0" w:color="auto"/>
              <w:left w:val="single" w:sz="4" w:space="0" w:color="auto"/>
              <w:bottom w:val="single" w:sz="4" w:space="0" w:color="auto"/>
              <w:right w:val="single" w:sz="4" w:space="0" w:color="auto"/>
            </w:tcBorders>
            <w:vAlign w:val="center"/>
          </w:tcPr>
          <w:p w14:paraId="7182D929" w14:textId="5FEE481A"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10</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17F3FE8" w14:textId="77777777" w:rsidR="00920D02" w:rsidRDefault="00920D02" w:rsidP="00920D02">
            <w:pPr>
              <w:outlineLvl w:val="2"/>
              <w:rPr>
                <w:rFonts w:ascii="Arial" w:hAnsi="Arial" w:cs="Arial"/>
                <w:sz w:val="24"/>
                <w:szCs w:val="24"/>
                <w:lang w:bidi="ar-SA"/>
              </w:rPr>
            </w:pPr>
            <w:r w:rsidRPr="008F52AC">
              <w:rPr>
                <w:rFonts w:ascii="Arial" w:hAnsi="Arial" w:cs="Arial"/>
                <w:sz w:val="24"/>
                <w:szCs w:val="24"/>
                <w:lang w:bidi="ar-SA"/>
              </w:rPr>
              <w:t>Southern Region Forestry – Laura Johnson</w:t>
            </w:r>
            <w:r w:rsidRPr="008F52AC">
              <w:rPr>
                <w:rFonts w:ascii="Arial" w:hAnsi="Arial" w:cs="Arial"/>
                <w:sz w:val="24"/>
                <w:szCs w:val="24"/>
                <w:lang w:bidi="ar-SA"/>
              </w:rPr>
              <w:br/>
              <w:t xml:space="preserve">(See </w:t>
            </w:r>
            <w:hyperlink r:id="rId46" w:history="1">
              <w:r w:rsidRPr="008F52AC">
                <w:rPr>
                  <w:rStyle w:val="Hyperlink"/>
                  <w:rFonts w:ascii="Arial" w:hAnsi="Arial" w:cs="Arial"/>
                  <w:sz w:val="24"/>
                  <w:szCs w:val="24"/>
                  <w:lang w:bidi="ar-SA"/>
                </w:rPr>
                <w:t>SREF Report</w:t>
              </w:r>
            </w:hyperlink>
            <w:r w:rsidRPr="008F52AC">
              <w:rPr>
                <w:rFonts w:ascii="Arial" w:hAnsi="Arial" w:cs="Arial"/>
                <w:sz w:val="24"/>
                <w:szCs w:val="24"/>
                <w:u w:val="single"/>
                <w:lang w:bidi="ar-SA"/>
              </w:rPr>
              <w:t>,</w:t>
            </w:r>
            <w:r w:rsidRPr="008F52AC">
              <w:rPr>
                <w:rFonts w:ascii="Arial" w:hAnsi="Arial" w:cs="Arial"/>
                <w:sz w:val="24"/>
                <w:szCs w:val="24"/>
                <w:lang w:bidi="ar-SA"/>
              </w:rPr>
              <w:t xml:space="preserve"> </w:t>
            </w:r>
            <w:hyperlink r:id="rId47" w:history="1">
              <w:r w:rsidRPr="008F52AC">
                <w:rPr>
                  <w:rStyle w:val="Hyperlink"/>
                  <w:rFonts w:ascii="Arial" w:hAnsi="Arial" w:cs="Arial"/>
                  <w:sz w:val="24"/>
                  <w:szCs w:val="24"/>
                  <w:lang w:bidi="ar-SA"/>
                </w:rPr>
                <w:t>FY18 Budget</w:t>
              </w:r>
            </w:hyperlink>
            <w:r w:rsidRPr="008F52AC">
              <w:rPr>
                <w:rFonts w:ascii="Arial" w:hAnsi="Arial" w:cs="Arial"/>
                <w:sz w:val="24"/>
                <w:szCs w:val="24"/>
                <w:lang w:bidi="ar-SA"/>
              </w:rPr>
              <w:t xml:space="preserve">, </w:t>
            </w:r>
            <w:hyperlink r:id="rId48" w:history="1">
              <w:r w:rsidRPr="008F58F9">
                <w:rPr>
                  <w:rStyle w:val="Hyperlink"/>
                  <w:rFonts w:ascii="Arial" w:hAnsi="Arial" w:cs="Arial"/>
                  <w:sz w:val="24"/>
                  <w:szCs w:val="24"/>
                  <w:lang w:bidi="ar-SA"/>
                </w:rPr>
                <w:t>SREF Restructure Draft</w:t>
              </w:r>
            </w:hyperlink>
            <w:r w:rsidRPr="008F52AC">
              <w:rPr>
                <w:rFonts w:ascii="Arial" w:hAnsi="Arial" w:cs="Arial"/>
                <w:sz w:val="24"/>
                <w:szCs w:val="24"/>
                <w:lang w:bidi="ar-SA"/>
              </w:rPr>
              <w:t xml:space="preserve">, </w:t>
            </w:r>
            <w:r w:rsidRPr="008F52AC">
              <w:rPr>
                <w:rFonts w:ascii="Arial" w:hAnsi="Arial" w:cs="Arial"/>
                <w:sz w:val="24"/>
                <w:szCs w:val="24"/>
                <w:lang w:bidi="ar-SA"/>
              </w:rPr>
              <w:br/>
            </w:r>
            <w:hyperlink r:id="rId49" w:history="1">
              <w:r w:rsidRPr="008F58F9">
                <w:rPr>
                  <w:rStyle w:val="Hyperlink"/>
                  <w:rFonts w:ascii="Arial" w:hAnsi="Arial" w:cs="Arial"/>
                  <w:sz w:val="24"/>
                  <w:szCs w:val="24"/>
                  <w:lang w:bidi="ar-SA"/>
                </w:rPr>
                <w:t>FY19 Proposed Budget</w:t>
              </w:r>
            </w:hyperlink>
            <w:r w:rsidRPr="008F58F9">
              <w:rPr>
                <w:rFonts w:ascii="Arial" w:hAnsi="Arial" w:cs="Arial"/>
                <w:sz w:val="24"/>
                <w:szCs w:val="24"/>
                <w:lang w:bidi="ar-SA"/>
              </w:rPr>
              <w:t>,</w:t>
            </w:r>
            <w:r w:rsidRPr="008F52AC">
              <w:rPr>
                <w:rFonts w:ascii="Arial" w:hAnsi="Arial" w:cs="Arial"/>
                <w:sz w:val="24"/>
                <w:szCs w:val="24"/>
                <w:lang w:bidi="ar-SA"/>
              </w:rPr>
              <w:t xml:space="preserve"> and </w:t>
            </w:r>
            <w:hyperlink r:id="rId50" w:history="1">
              <w:r w:rsidRPr="008F58F9">
                <w:rPr>
                  <w:rStyle w:val="Hyperlink"/>
                  <w:rFonts w:ascii="Arial" w:hAnsi="Arial" w:cs="Arial"/>
                  <w:sz w:val="24"/>
                  <w:szCs w:val="24"/>
                  <w:lang w:bidi="ar-SA"/>
                </w:rPr>
                <w:t>US Forest Service Email</w:t>
              </w:r>
            </w:hyperlink>
            <w:r w:rsidRPr="008F52AC">
              <w:rPr>
                <w:rFonts w:ascii="Arial" w:hAnsi="Arial" w:cs="Arial"/>
                <w:sz w:val="24"/>
                <w:szCs w:val="24"/>
                <w:lang w:bidi="ar-SA"/>
              </w:rPr>
              <w:t>)</w:t>
            </w:r>
          </w:p>
          <w:p w14:paraId="79C3725B" w14:textId="77777777" w:rsidR="00920D02" w:rsidRDefault="00920D02" w:rsidP="00920D02">
            <w:pPr>
              <w:outlineLvl w:val="2"/>
              <w:rPr>
                <w:rFonts w:ascii="Arial" w:hAnsi="Arial" w:cs="Arial"/>
                <w:sz w:val="24"/>
                <w:szCs w:val="24"/>
                <w:lang w:bidi="ar-SA"/>
              </w:rPr>
            </w:pPr>
          </w:p>
          <w:p w14:paraId="3F88DEC8" w14:textId="629A4AC7" w:rsidR="00920D02" w:rsidRDefault="00920D02" w:rsidP="00920D02">
            <w:pPr>
              <w:outlineLvl w:val="2"/>
              <w:rPr>
                <w:rFonts w:ascii="Arial" w:hAnsi="Arial" w:cs="Arial"/>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Tom Dobbins made motion to have Ron Brown craft a positive statement that will be sent to the Forestry Deans and Directors. Robert Burns seconded. Approved.</w:t>
            </w:r>
          </w:p>
          <w:p w14:paraId="66B7A07A" w14:textId="77777777" w:rsidR="00920D02" w:rsidRDefault="00920D02" w:rsidP="00920D02">
            <w:pPr>
              <w:outlineLvl w:val="2"/>
              <w:rPr>
                <w:rFonts w:ascii="Arial" w:hAnsi="Arial" w:cs="Arial"/>
                <w:sz w:val="24"/>
                <w:szCs w:val="24"/>
                <w:lang w:bidi="ar-SA"/>
              </w:rPr>
            </w:pPr>
          </w:p>
          <w:p w14:paraId="4DB1C614" w14:textId="0422F96D" w:rsidR="00920D02" w:rsidRDefault="00920D02" w:rsidP="00920D02">
            <w:pPr>
              <w:outlineLvl w:val="2"/>
              <w:rPr>
                <w:rFonts w:ascii="Arial" w:hAnsi="Arial" w:cs="Arial"/>
                <w:sz w:val="24"/>
                <w:szCs w:val="24"/>
                <w:lang w:bidi="ar-SA"/>
              </w:rPr>
            </w:pPr>
            <w:r>
              <w:rPr>
                <w:rFonts w:ascii="Arial" w:hAnsi="Arial" w:cs="Arial"/>
                <w:sz w:val="24"/>
                <w:szCs w:val="24"/>
                <w:lang w:bidi="ar-SA"/>
              </w:rPr>
              <w:t>DRAFT MEMO:</w:t>
            </w:r>
          </w:p>
          <w:p w14:paraId="276F85D1" w14:textId="77777777" w:rsidR="00920D02" w:rsidRPr="006A3402" w:rsidRDefault="00920D02" w:rsidP="00920D02">
            <w:pPr>
              <w:outlineLvl w:val="2"/>
              <w:rPr>
                <w:rFonts w:ascii="Arial" w:hAnsi="Arial" w:cs="Arial"/>
                <w:sz w:val="24"/>
                <w:szCs w:val="24"/>
                <w:lang w:bidi="ar-SA"/>
              </w:rPr>
            </w:pPr>
            <w:r w:rsidRPr="006A3402">
              <w:rPr>
                <w:rFonts w:ascii="Arial" w:hAnsi="Arial" w:cs="Arial"/>
                <w:sz w:val="24"/>
                <w:szCs w:val="24"/>
                <w:lang w:bidi="ar-SA"/>
              </w:rPr>
              <w:t xml:space="preserve">ASRED discussed the revised forestry proposal for the Southern Region Extension Forestry (SREF) program. We appreciate the importance of forestry and forestry Extension and research, as well as the cooperation of multi-agency forestry entities. Over the years, the SREF initiative has helped to build significantly the Extension forestry capacity in the states of the southern region and the project has met the key objectives of the initiative. It is important to continue to encourage cooperation among the forestry </w:t>
            </w:r>
            <w:r w:rsidRPr="006A3402">
              <w:rPr>
                <w:rFonts w:ascii="Arial" w:hAnsi="Arial" w:cs="Arial"/>
                <w:sz w:val="24"/>
                <w:szCs w:val="24"/>
                <w:lang w:bidi="ar-SA"/>
              </w:rPr>
              <w:lastRenderedPageBreak/>
              <w:t xml:space="preserve">community in the region and believe that a Southern Research and Extension Activity (SERA) is an appropriate mechanism for continuing our joint efforts (see https://saaesd.org/southern-extension-research-activities/). </w:t>
            </w:r>
          </w:p>
          <w:p w14:paraId="7C6D5E7E" w14:textId="77777777" w:rsidR="00920D02" w:rsidRPr="006A3402" w:rsidRDefault="00920D02" w:rsidP="00920D02">
            <w:pPr>
              <w:outlineLvl w:val="2"/>
              <w:rPr>
                <w:rFonts w:ascii="Arial" w:hAnsi="Arial" w:cs="Arial"/>
                <w:sz w:val="24"/>
                <w:szCs w:val="24"/>
                <w:lang w:bidi="ar-SA"/>
              </w:rPr>
            </w:pPr>
          </w:p>
          <w:p w14:paraId="3808BB0B" w14:textId="0ACEF120" w:rsidR="00920D02" w:rsidRDefault="00920D02" w:rsidP="00920D02">
            <w:pPr>
              <w:outlineLvl w:val="2"/>
              <w:rPr>
                <w:rFonts w:ascii="Arial" w:hAnsi="Arial" w:cs="Arial"/>
                <w:sz w:val="24"/>
                <w:szCs w:val="24"/>
                <w:lang w:bidi="ar-SA"/>
              </w:rPr>
            </w:pPr>
            <w:r w:rsidRPr="006A3402">
              <w:rPr>
                <w:rFonts w:ascii="Arial" w:hAnsi="Arial" w:cs="Arial"/>
                <w:sz w:val="24"/>
                <w:szCs w:val="24"/>
                <w:lang w:bidi="ar-SA"/>
              </w:rPr>
              <w:t>ASRED is willing to provide assistance in developing a Forestry SERA which will “bring together researchers and extension specialists sharing a common problem, issue, or disciplinary interest. The general objective is to provide a functionally integrated forum to coordinate joint activities to address stakeholder needs.” We are authorizing Dr. Laura Johnson to extend this response and look forward to your consideration of working together to develop a productive and continuing SERA.</w:t>
            </w:r>
          </w:p>
          <w:p w14:paraId="43D1FEE4" w14:textId="5F7341C7" w:rsidR="00920D02" w:rsidRPr="000E36C5" w:rsidRDefault="00920D02" w:rsidP="00920D02">
            <w:pPr>
              <w:outlineLvl w:val="2"/>
              <w:rPr>
                <w:rFonts w:ascii="Arial" w:hAnsi="Arial" w:cs="Arial"/>
                <w:sz w:val="24"/>
                <w:szCs w:val="24"/>
                <w:lang w:bidi="ar-SA"/>
              </w:rPr>
            </w:pPr>
          </w:p>
        </w:tc>
        <w:tc>
          <w:tcPr>
            <w:tcW w:w="260" w:type="pct"/>
            <w:vAlign w:val="center"/>
          </w:tcPr>
          <w:p w14:paraId="7A3C72D7" w14:textId="77777777" w:rsidR="00920D02" w:rsidRPr="003D37FD" w:rsidRDefault="00920D02" w:rsidP="00920D02"/>
        </w:tc>
      </w:tr>
      <w:tr w:rsidR="00920D02" w:rsidRPr="003D37FD" w14:paraId="682160EB" w14:textId="77777777" w:rsidTr="00713E9B">
        <w:trPr>
          <w:trHeight w:val="432"/>
        </w:trPr>
        <w:tc>
          <w:tcPr>
            <w:tcW w:w="993" w:type="pct"/>
            <w:vMerge/>
            <w:tcBorders>
              <w:left w:val="single" w:sz="4" w:space="0" w:color="auto"/>
              <w:right w:val="single" w:sz="4" w:space="0" w:color="auto"/>
            </w:tcBorders>
            <w:tcMar>
              <w:top w:w="86" w:type="dxa"/>
              <w:left w:w="115" w:type="dxa"/>
              <w:bottom w:w="86" w:type="dxa"/>
              <w:right w:w="115" w:type="dxa"/>
            </w:tcMar>
            <w:vAlign w:val="center"/>
          </w:tcPr>
          <w:p w14:paraId="4594C3AA" w14:textId="00D7828A"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77231BFC" w14:textId="4A578C0A"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11</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8DA1657" w14:textId="37A88701" w:rsidR="00920D02" w:rsidRDefault="00920D02" w:rsidP="00920D02">
            <w:pPr>
              <w:outlineLvl w:val="2"/>
              <w:rPr>
                <w:rFonts w:ascii="Arial" w:hAnsi="Arial" w:cs="Arial"/>
                <w:sz w:val="24"/>
                <w:szCs w:val="24"/>
                <w:lang w:bidi="ar-SA"/>
              </w:rPr>
            </w:pPr>
            <w:r w:rsidRPr="00ED03E3">
              <w:rPr>
                <w:rFonts w:ascii="Arial" w:hAnsi="Arial" w:cs="Arial"/>
                <w:sz w:val="24"/>
                <w:szCs w:val="24"/>
                <w:lang w:bidi="ar-SA"/>
              </w:rPr>
              <w:t xml:space="preserve">General Update and Discussion on Glyphosate and Dicamba </w:t>
            </w:r>
            <w:r>
              <w:rPr>
                <w:rFonts w:ascii="Arial" w:hAnsi="Arial" w:cs="Arial"/>
                <w:sz w:val="24"/>
                <w:szCs w:val="24"/>
                <w:lang w:bidi="ar-SA"/>
              </w:rPr>
              <w:t>–</w:t>
            </w:r>
            <w:r w:rsidRPr="00ED03E3">
              <w:rPr>
                <w:rFonts w:ascii="Arial" w:hAnsi="Arial" w:cs="Arial"/>
                <w:sz w:val="24"/>
                <w:szCs w:val="24"/>
                <w:lang w:bidi="ar-SA"/>
              </w:rPr>
              <w:t xml:space="preserve"> All</w:t>
            </w:r>
          </w:p>
          <w:p w14:paraId="57500AE7" w14:textId="77777777" w:rsidR="00920D02" w:rsidRDefault="00920D02" w:rsidP="00920D02">
            <w:pPr>
              <w:outlineLvl w:val="2"/>
              <w:rPr>
                <w:rFonts w:ascii="Arial" w:hAnsi="Arial" w:cs="Arial"/>
                <w:sz w:val="24"/>
                <w:szCs w:val="24"/>
                <w:lang w:bidi="ar-SA"/>
              </w:rPr>
            </w:pPr>
          </w:p>
          <w:p w14:paraId="18F57A7A" w14:textId="0955DFA8" w:rsidR="00920D02" w:rsidRPr="008D42C7" w:rsidRDefault="00920D02" w:rsidP="00920D02">
            <w:pPr>
              <w:outlineLvl w:val="2"/>
              <w:rPr>
                <w:rFonts w:ascii="Arial" w:hAnsi="Arial" w:cs="Arial"/>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All states in SE region have ramped-up Auxin training efforts to help producers obtain needed certification.</w:t>
            </w:r>
          </w:p>
        </w:tc>
        <w:tc>
          <w:tcPr>
            <w:tcW w:w="260" w:type="pct"/>
            <w:vAlign w:val="center"/>
          </w:tcPr>
          <w:p w14:paraId="1C684B67" w14:textId="77777777" w:rsidR="00920D02" w:rsidRPr="003D37FD" w:rsidRDefault="00920D02" w:rsidP="00920D02"/>
        </w:tc>
      </w:tr>
      <w:tr w:rsidR="00920D02" w:rsidRPr="003D37FD" w14:paraId="23F8B751" w14:textId="77777777" w:rsidTr="00713E9B">
        <w:trPr>
          <w:trHeight w:val="432"/>
        </w:trPr>
        <w:tc>
          <w:tcPr>
            <w:tcW w:w="993" w:type="pct"/>
            <w:vMerge/>
            <w:tcBorders>
              <w:left w:val="single" w:sz="4" w:space="0" w:color="auto"/>
              <w:right w:val="single" w:sz="4" w:space="0" w:color="auto"/>
            </w:tcBorders>
            <w:tcMar>
              <w:top w:w="86" w:type="dxa"/>
              <w:left w:w="115" w:type="dxa"/>
              <w:bottom w:w="86" w:type="dxa"/>
              <w:right w:w="115" w:type="dxa"/>
            </w:tcMar>
            <w:vAlign w:val="center"/>
          </w:tcPr>
          <w:p w14:paraId="499C5C39" w14:textId="77777777"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0E8AE59B" w14:textId="06A4091F"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12</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BC7F1B2" w14:textId="77777777" w:rsidR="00920D02" w:rsidRDefault="00920D02" w:rsidP="00920D02">
            <w:pPr>
              <w:outlineLvl w:val="2"/>
              <w:rPr>
                <w:rFonts w:ascii="Arial" w:hAnsi="Arial" w:cs="Arial"/>
                <w:sz w:val="24"/>
                <w:szCs w:val="24"/>
                <w:lang w:bidi="ar-SA"/>
              </w:rPr>
            </w:pPr>
            <w:r w:rsidRPr="00ED03E3">
              <w:rPr>
                <w:rFonts w:ascii="Arial" w:hAnsi="Arial" w:cs="Arial"/>
                <w:sz w:val="24"/>
                <w:szCs w:val="24"/>
                <w:lang w:bidi="ar-SA"/>
              </w:rPr>
              <w:t>How Extension Contributes to University Rankings and Metrics – Laura Johnson</w:t>
            </w:r>
          </w:p>
          <w:p w14:paraId="20902FFA" w14:textId="77777777" w:rsidR="00920D02" w:rsidRDefault="00920D02" w:rsidP="00920D02">
            <w:pPr>
              <w:outlineLvl w:val="2"/>
              <w:rPr>
                <w:rFonts w:ascii="Arial" w:hAnsi="Arial" w:cs="Arial"/>
                <w:sz w:val="24"/>
                <w:szCs w:val="24"/>
                <w:lang w:bidi="ar-SA"/>
              </w:rPr>
            </w:pPr>
          </w:p>
          <w:p w14:paraId="01971832" w14:textId="4CBA785F" w:rsidR="00920D02" w:rsidRPr="008D42C7" w:rsidRDefault="00920D02" w:rsidP="00920D02">
            <w:pPr>
              <w:outlineLvl w:val="2"/>
              <w:rPr>
                <w:rFonts w:ascii="Arial" w:hAnsi="Arial" w:cs="Arial"/>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Discussion with no action taken. There are concerns about how Extension metrics fit in the various university ranking protocols.</w:t>
            </w:r>
          </w:p>
        </w:tc>
        <w:tc>
          <w:tcPr>
            <w:tcW w:w="260" w:type="pct"/>
            <w:vAlign w:val="center"/>
          </w:tcPr>
          <w:p w14:paraId="1C87E213" w14:textId="77777777" w:rsidR="00920D02" w:rsidRPr="003D37FD" w:rsidRDefault="00920D02" w:rsidP="00920D02"/>
        </w:tc>
      </w:tr>
      <w:tr w:rsidR="00920D02" w:rsidRPr="00ED03E3" w14:paraId="0A2F71B1" w14:textId="77777777" w:rsidTr="00713E9B">
        <w:trPr>
          <w:trHeight w:val="432"/>
        </w:trPr>
        <w:tc>
          <w:tcPr>
            <w:tcW w:w="993"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1CE2B70E" w14:textId="77777777"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40955F50" w14:textId="0E6BB103"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13</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81E489D" w14:textId="77777777" w:rsidR="00920D02" w:rsidRDefault="00920D02" w:rsidP="00920D02">
            <w:pPr>
              <w:outlineLvl w:val="2"/>
              <w:rPr>
                <w:rFonts w:ascii="Arial" w:hAnsi="Arial" w:cs="Arial"/>
                <w:sz w:val="24"/>
                <w:szCs w:val="24"/>
                <w:lang w:bidi="ar-SA"/>
              </w:rPr>
            </w:pPr>
            <w:r w:rsidRPr="00ED03E3">
              <w:rPr>
                <w:rFonts w:ascii="Arial" w:hAnsi="Arial" w:cs="Arial"/>
                <w:sz w:val="24"/>
                <w:szCs w:val="24"/>
                <w:lang w:bidi="ar-SA"/>
              </w:rPr>
              <w:t>Fiscal Year vs Academic Year: How this works for heavy Extension appointments – Damona Doye and Laura Johnson</w:t>
            </w:r>
          </w:p>
          <w:p w14:paraId="0CD4722D" w14:textId="77777777" w:rsidR="00920D02" w:rsidRDefault="00920D02" w:rsidP="00920D02">
            <w:pPr>
              <w:outlineLvl w:val="2"/>
              <w:rPr>
                <w:rFonts w:ascii="Arial" w:hAnsi="Arial" w:cs="Arial"/>
                <w:sz w:val="24"/>
                <w:szCs w:val="24"/>
                <w:lang w:bidi="ar-SA"/>
              </w:rPr>
            </w:pPr>
          </w:p>
          <w:p w14:paraId="3D7667FD" w14:textId="6E1EE9DD" w:rsidR="00920D02" w:rsidRPr="004E51CB" w:rsidRDefault="00920D02" w:rsidP="00920D02">
            <w:pPr>
              <w:outlineLvl w:val="2"/>
              <w:rPr>
                <w:rFonts w:ascii="Arial" w:hAnsi="Arial" w:cs="Arial"/>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Discussion with no action taken. Nick Place asked Directors to share</w:t>
            </w:r>
            <w:r w:rsidR="008B2C86">
              <w:rPr>
                <w:rFonts w:ascii="Arial" w:hAnsi="Arial" w:cs="Arial"/>
                <w:sz w:val="24"/>
                <w:szCs w:val="24"/>
                <w:lang w:bidi="ar-SA"/>
              </w:rPr>
              <w:t xml:space="preserve"> policies with Ron for distribution to ASRED members.</w:t>
            </w:r>
          </w:p>
        </w:tc>
        <w:tc>
          <w:tcPr>
            <w:tcW w:w="260" w:type="pct"/>
            <w:vAlign w:val="center"/>
          </w:tcPr>
          <w:p w14:paraId="02802C48" w14:textId="77777777" w:rsidR="00920D02" w:rsidRPr="00ED03E3" w:rsidRDefault="00920D02" w:rsidP="00920D02">
            <w:pPr>
              <w:rPr>
                <w:sz w:val="24"/>
                <w:szCs w:val="24"/>
              </w:rPr>
            </w:pPr>
          </w:p>
        </w:tc>
      </w:tr>
      <w:tr w:rsidR="00920D02" w:rsidRPr="00ED03E3" w14:paraId="178FFBEF" w14:textId="77777777" w:rsidTr="000D0654">
        <w:trPr>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C43ED9E" w14:textId="2B69EF08" w:rsidR="00920D02" w:rsidRPr="00ED03E3" w:rsidRDefault="00920D02" w:rsidP="00920D02">
            <w:pPr>
              <w:rPr>
                <w:rFonts w:ascii="Arial" w:hAnsi="Arial" w:cs="Arial"/>
                <w:b/>
                <w:sz w:val="24"/>
                <w:szCs w:val="24"/>
                <w:lang w:bidi="ar-SA"/>
              </w:rPr>
            </w:pPr>
            <w:r w:rsidRPr="00ED03E3">
              <w:rPr>
                <w:rFonts w:ascii="Arial" w:hAnsi="Arial" w:cs="Arial"/>
                <w:b/>
                <w:sz w:val="24"/>
                <w:szCs w:val="24"/>
                <w:lang w:bidi="ar-SA"/>
              </w:rPr>
              <w:t>10:00 – 10:30 am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4FF8FAE" w14:textId="0D7AFCF9" w:rsidR="00920D02" w:rsidRPr="00ED03E3" w:rsidRDefault="00920D02" w:rsidP="00920D02">
            <w:pPr>
              <w:outlineLvl w:val="2"/>
              <w:rPr>
                <w:rFonts w:ascii="Arial" w:hAnsi="Arial" w:cs="Arial"/>
                <w:b/>
                <w:sz w:val="24"/>
                <w:szCs w:val="24"/>
                <w:lang w:bidi="ar-SA"/>
              </w:rPr>
            </w:pPr>
            <w:r w:rsidRPr="00ED03E3">
              <w:rPr>
                <w:rFonts w:ascii="Arial" w:hAnsi="Arial" w:cs="Arial"/>
                <w:b/>
                <w:sz w:val="24"/>
                <w:szCs w:val="24"/>
                <w:lang w:bidi="ar-SA"/>
              </w:rPr>
              <w:t>Break – Grand Floridian Foyer</w:t>
            </w:r>
          </w:p>
        </w:tc>
        <w:tc>
          <w:tcPr>
            <w:tcW w:w="260" w:type="pct"/>
            <w:vAlign w:val="center"/>
          </w:tcPr>
          <w:p w14:paraId="2B37D26A" w14:textId="77777777" w:rsidR="00920D02" w:rsidRPr="00ED03E3" w:rsidRDefault="00920D02" w:rsidP="00920D02">
            <w:pPr>
              <w:rPr>
                <w:sz w:val="24"/>
                <w:szCs w:val="24"/>
              </w:rPr>
            </w:pPr>
          </w:p>
        </w:tc>
      </w:tr>
      <w:tr w:rsidR="00920D02" w:rsidRPr="00ED03E3" w14:paraId="6B301B95" w14:textId="77777777" w:rsidTr="00713E9B">
        <w:trPr>
          <w:trHeight w:val="432"/>
        </w:trPr>
        <w:tc>
          <w:tcPr>
            <w:tcW w:w="993" w:type="pct"/>
            <w:vMerge w:val="restart"/>
            <w:tcBorders>
              <w:top w:val="single" w:sz="4" w:space="0" w:color="auto"/>
              <w:left w:val="single" w:sz="4" w:space="0" w:color="auto"/>
              <w:right w:val="single" w:sz="4" w:space="0" w:color="auto"/>
            </w:tcBorders>
            <w:tcMar>
              <w:top w:w="86" w:type="dxa"/>
              <w:left w:w="115" w:type="dxa"/>
              <w:bottom w:w="86" w:type="dxa"/>
              <w:right w:w="115" w:type="dxa"/>
            </w:tcMar>
            <w:vAlign w:val="center"/>
          </w:tcPr>
          <w:p w14:paraId="3BBA0F34" w14:textId="77777777" w:rsidR="00920D02" w:rsidRPr="00ED03E3" w:rsidRDefault="00920D02" w:rsidP="00920D02">
            <w:pPr>
              <w:rPr>
                <w:rFonts w:ascii="Arial" w:hAnsi="Arial" w:cs="Arial"/>
                <w:sz w:val="24"/>
                <w:szCs w:val="24"/>
                <w:lang w:bidi="ar-SA"/>
              </w:rPr>
            </w:pPr>
          </w:p>
          <w:p w14:paraId="7337E8FA" w14:textId="77777777" w:rsidR="00920D02" w:rsidRPr="00ED03E3" w:rsidRDefault="00920D02" w:rsidP="00920D02">
            <w:pPr>
              <w:rPr>
                <w:rFonts w:ascii="Arial" w:hAnsi="Arial" w:cs="Arial"/>
                <w:sz w:val="24"/>
                <w:szCs w:val="24"/>
                <w:lang w:bidi="ar-SA"/>
              </w:rPr>
            </w:pPr>
          </w:p>
          <w:p w14:paraId="4CC7771E" w14:textId="77777777" w:rsidR="00920D02" w:rsidRPr="00ED03E3" w:rsidRDefault="00920D02" w:rsidP="00920D02">
            <w:pPr>
              <w:rPr>
                <w:rFonts w:ascii="Arial" w:hAnsi="Arial" w:cs="Arial"/>
                <w:sz w:val="24"/>
                <w:szCs w:val="24"/>
                <w:lang w:bidi="ar-SA"/>
              </w:rPr>
            </w:pPr>
          </w:p>
          <w:p w14:paraId="5B5EC467" w14:textId="77777777" w:rsidR="00920D02" w:rsidRPr="00ED03E3" w:rsidRDefault="00920D02" w:rsidP="00920D02">
            <w:pPr>
              <w:rPr>
                <w:rFonts w:ascii="Arial" w:hAnsi="Arial" w:cs="Arial"/>
                <w:sz w:val="24"/>
                <w:szCs w:val="24"/>
                <w:lang w:bidi="ar-SA"/>
              </w:rPr>
            </w:pPr>
          </w:p>
          <w:p w14:paraId="1B121354" w14:textId="77777777" w:rsidR="00920D02" w:rsidRPr="00ED03E3" w:rsidRDefault="00920D02" w:rsidP="00920D02">
            <w:pPr>
              <w:rPr>
                <w:rFonts w:ascii="Arial" w:hAnsi="Arial" w:cs="Arial"/>
                <w:sz w:val="24"/>
                <w:szCs w:val="24"/>
                <w:lang w:bidi="ar-SA"/>
              </w:rPr>
            </w:pPr>
          </w:p>
          <w:p w14:paraId="7A7331D0" w14:textId="77777777" w:rsidR="00920D02" w:rsidRPr="00ED03E3" w:rsidRDefault="00920D02" w:rsidP="00920D02">
            <w:pPr>
              <w:rPr>
                <w:rFonts w:ascii="Arial" w:hAnsi="Arial" w:cs="Arial"/>
                <w:sz w:val="24"/>
                <w:szCs w:val="24"/>
                <w:lang w:bidi="ar-SA"/>
              </w:rPr>
            </w:pPr>
          </w:p>
          <w:p w14:paraId="4686F0EA" w14:textId="77777777" w:rsidR="00920D02" w:rsidRPr="00ED03E3" w:rsidRDefault="00920D02" w:rsidP="00920D02">
            <w:pPr>
              <w:rPr>
                <w:rFonts w:ascii="Arial" w:hAnsi="Arial" w:cs="Arial"/>
                <w:sz w:val="24"/>
                <w:szCs w:val="24"/>
                <w:lang w:bidi="ar-SA"/>
              </w:rPr>
            </w:pPr>
          </w:p>
          <w:p w14:paraId="26E6EED8" w14:textId="77777777" w:rsidR="00920D02" w:rsidRPr="00ED03E3" w:rsidRDefault="00920D02" w:rsidP="00920D02">
            <w:pPr>
              <w:rPr>
                <w:rFonts w:ascii="Arial" w:hAnsi="Arial" w:cs="Arial"/>
                <w:sz w:val="24"/>
                <w:szCs w:val="24"/>
                <w:lang w:bidi="ar-SA"/>
              </w:rPr>
            </w:pPr>
          </w:p>
          <w:p w14:paraId="478FEFE7" w14:textId="77777777" w:rsidR="00920D02" w:rsidRPr="00ED03E3" w:rsidRDefault="00920D02" w:rsidP="00920D02">
            <w:pPr>
              <w:rPr>
                <w:rFonts w:ascii="Arial" w:hAnsi="Arial" w:cs="Arial"/>
                <w:sz w:val="24"/>
                <w:szCs w:val="24"/>
                <w:lang w:bidi="ar-SA"/>
              </w:rPr>
            </w:pPr>
          </w:p>
          <w:p w14:paraId="4C485D7C" w14:textId="77777777" w:rsidR="00920D02" w:rsidRPr="00ED03E3" w:rsidRDefault="00920D02" w:rsidP="00920D02">
            <w:pPr>
              <w:rPr>
                <w:rFonts w:ascii="Arial" w:hAnsi="Arial" w:cs="Arial"/>
                <w:sz w:val="24"/>
                <w:szCs w:val="24"/>
                <w:lang w:bidi="ar-SA"/>
              </w:rPr>
            </w:pPr>
          </w:p>
          <w:p w14:paraId="53371ED8" w14:textId="77777777" w:rsidR="00920D02" w:rsidRPr="00ED03E3" w:rsidRDefault="00920D02" w:rsidP="00920D02">
            <w:pPr>
              <w:rPr>
                <w:rFonts w:ascii="Arial" w:hAnsi="Arial" w:cs="Arial"/>
                <w:sz w:val="24"/>
                <w:szCs w:val="24"/>
                <w:lang w:bidi="ar-SA"/>
              </w:rPr>
            </w:pPr>
          </w:p>
          <w:p w14:paraId="71E1015A" w14:textId="0F372FF2" w:rsidR="00920D02" w:rsidRPr="00ED03E3" w:rsidRDefault="00920D02" w:rsidP="00920D02">
            <w:pPr>
              <w:rPr>
                <w:rFonts w:ascii="Arial" w:hAnsi="Arial" w:cs="Arial"/>
                <w:sz w:val="24"/>
                <w:szCs w:val="24"/>
                <w:lang w:bidi="ar-SA"/>
              </w:rPr>
            </w:pPr>
            <w:r w:rsidRPr="00ED03E3">
              <w:rPr>
                <w:rFonts w:ascii="Arial" w:hAnsi="Arial" w:cs="Arial"/>
                <w:sz w:val="24"/>
                <w:szCs w:val="24"/>
                <w:lang w:bidi="ar-SA"/>
              </w:rPr>
              <w:t xml:space="preserve">10:30 – Noon </w:t>
            </w:r>
          </w:p>
        </w:tc>
        <w:tc>
          <w:tcPr>
            <w:tcW w:w="216" w:type="pct"/>
            <w:tcBorders>
              <w:top w:val="single" w:sz="4" w:space="0" w:color="auto"/>
              <w:left w:val="single" w:sz="4" w:space="0" w:color="auto"/>
              <w:bottom w:val="single" w:sz="4" w:space="0" w:color="auto"/>
              <w:right w:val="single" w:sz="4" w:space="0" w:color="auto"/>
            </w:tcBorders>
            <w:vAlign w:val="center"/>
          </w:tcPr>
          <w:p w14:paraId="5FFDD207" w14:textId="487194B2"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14</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B8A0FE1" w14:textId="77777777" w:rsidR="00920D02" w:rsidRDefault="00920D02" w:rsidP="00920D02">
            <w:pPr>
              <w:outlineLvl w:val="2"/>
              <w:rPr>
                <w:rFonts w:ascii="Arial" w:hAnsi="Arial" w:cs="Arial"/>
                <w:bCs/>
                <w:sz w:val="24"/>
                <w:szCs w:val="24"/>
                <w:lang w:bidi="ar-SA"/>
              </w:rPr>
            </w:pPr>
            <w:r w:rsidRPr="00ED03E3">
              <w:rPr>
                <w:rFonts w:ascii="Arial" w:hAnsi="Arial" w:cs="Arial"/>
                <w:bCs/>
                <w:sz w:val="24"/>
                <w:szCs w:val="24"/>
                <w:lang w:bidi="ar-SA"/>
              </w:rPr>
              <w:t>Nominating Committee Report/Action</w:t>
            </w:r>
          </w:p>
          <w:p w14:paraId="0A8FFA8A" w14:textId="77777777" w:rsidR="00920D02" w:rsidRDefault="00920D02" w:rsidP="00920D02">
            <w:pPr>
              <w:outlineLvl w:val="2"/>
              <w:rPr>
                <w:rFonts w:ascii="Arial" w:hAnsi="Arial" w:cs="Arial"/>
                <w:bCs/>
                <w:sz w:val="24"/>
                <w:szCs w:val="24"/>
                <w:lang w:bidi="ar-SA"/>
              </w:rPr>
            </w:pPr>
          </w:p>
          <w:p w14:paraId="2AE273D9" w14:textId="27DA6F51" w:rsidR="00920D02" w:rsidRDefault="00920D02" w:rsidP="00920D02">
            <w:pPr>
              <w:pStyle w:val="ListParagraph"/>
              <w:outlineLvl w:val="2"/>
              <w:rPr>
                <w:rFonts w:ascii="Arial" w:hAnsi="Arial" w:cs="Arial"/>
                <w:bCs/>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w:t>
            </w:r>
            <w:r w:rsidR="008B2C86">
              <w:rPr>
                <w:rFonts w:ascii="Arial" w:hAnsi="Arial" w:cs="Arial"/>
                <w:bCs/>
                <w:sz w:val="24"/>
                <w:szCs w:val="24"/>
                <w:lang w:bidi="ar-SA"/>
              </w:rPr>
              <w:t>Laura Johnson, Chair, Damona Doye</w:t>
            </w:r>
            <w:r>
              <w:rPr>
                <w:rFonts w:ascii="Arial" w:hAnsi="Arial" w:cs="Arial"/>
                <w:bCs/>
                <w:sz w:val="24"/>
                <w:szCs w:val="24"/>
                <w:lang w:bidi="ar-SA"/>
              </w:rPr>
              <w:t xml:space="preserve"> and Gary Jackson reporting.</w:t>
            </w:r>
          </w:p>
          <w:p w14:paraId="65A13BBD" w14:textId="35DE4947" w:rsidR="00920D02" w:rsidRPr="004E51CB" w:rsidRDefault="00920D02" w:rsidP="00920D02">
            <w:pPr>
              <w:outlineLvl w:val="2"/>
              <w:rPr>
                <w:rFonts w:ascii="Arial" w:hAnsi="Arial" w:cs="Arial"/>
                <w:sz w:val="24"/>
                <w:szCs w:val="24"/>
                <w:lang w:bidi="ar-SA"/>
              </w:rPr>
            </w:pPr>
          </w:p>
          <w:p w14:paraId="3EEC432F" w14:textId="590516E2" w:rsidR="00920D02" w:rsidRDefault="00920D02" w:rsidP="00920D02">
            <w:pPr>
              <w:outlineLvl w:val="2"/>
              <w:rPr>
                <w:rFonts w:ascii="Arial" w:hAnsi="Arial" w:cs="Arial"/>
                <w:sz w:val="24"/>
                <w:szCs w:val="24"/>
                <w:lang w:bidi="ar-SA"/>
              </w:rPr>
            </w:pPr>
            <w:r w:rsidRPr="008D42C7">
              <w:rPr>
                <w:rFonts w:ascii="Arial" w:hAnsi="Arial" w:cs="Arial"/>
                <w:sz w:val="24"/>
                <w:szCs w:val="24"/>
                <w:lang w:bidi="ar-SA"/>
              </w:rPr>
              <w:t xml:space="preserve">SR Excellence in Extension Review Committee </w:t>
            </w:r>
            <w:r>
              <w:rPr>
                <w:rFonts w:ascii="Arial" w:hAnsi="Arial" w:cs="Arial"/>
                <w:sz w:val="24"/>
                <w:szCs w:val="24"/>
                <w:lang w:bidi="ar-SA"/>
              </w:rPr>
              <w:t xml:space="preserve">-- </w:t>
            </w:r>
            <w:r w:rsidRPr="008D42C7">
              <w:rPr>
                <w:rFonts w:ascii="Arial" w:hAnsi="Arial" w:cs="Arial"/>
                <w:sz w:val="24"/>
                <w:szCs w:val="24"/>
                <w:lang w:bidi="ar-SA"/>
              </w:rPr>
              <w:t xml:space="preserve">ECOP Personnel Committee Member </w:t>
            </w:r>
            <w:r>
              <w:rPr>
                <w:rFonts w:ascii="Arial" w:hAnsi="Arial" w:cs="Arial"/>
                <w:sz w:val="24"/>
                <w:szCs w:val="24"/>
                <w:lang w:bidi="ar-SA"/>
              </w:rPr>
              <w:t xml:space="preserve">is </w:t>
            </w:r>
            <w:r w:rsidRPr="008D42C7">
              <w:rPr>
                <w:rFonts w:ascii="Arial" w:hAnsi="Arial" w:cs="Arial"/>
                <w:sz w:val="24"/>
                <w:szCs w:val="24"/>
                <w:lang w:bidi="ar-SA"/>
              </w:rPr>
              <w:t>Tom Dobbins</w:t>
            </w:r>
            <w:r>
              <w:rPr>
                <w:rFonts w:ascii="Arial" w:hAnsi="Arial" w:cs="Arial"/>
                <w:sz w:val="24"/>
                <w:szCs w:val="24"/>
                <w:lang w:bidi="ar-SA"/>
              </w:rPr>
              <w:t>, and other members are Gary Palmer, Robert Burns, and Adrienne Duke (Extension Specialist representative from Auburn University).</w:t>
            </w:r>
          </w:p>
          <w:p w14:paraId="37C06B9A" w14:textId="77777777" w:rsidR="00920D02" w:rsidRDefault="00920D02" w:rsidP="00920D02">
            <w:pPr>
              <w:outlineLvl w:val="2"/>
              <w:rPr>
                <w:rFonts w:ascii="Arial" w:hAnsi="Arial" w:cs="Arial"/>
                <w:sz w:val="24"/>
                <w:szCs w:val="24"/>
                <w:lang w:bidi="ar-SA"/>
              </w:rPr>
            </w:pPr>
          </w:p>
          <w:p w14:paraId="6BECCA76" w14:textId="77777777" w:rsidR="00920D02" w:rsidRPr="008D42C7" w:rsidRDefault="00920D02" w:rsidP="00920D02">
            <w:pPr>
              <w:outlineLvl w:val="2"/>
              <w:rPr>
                <w:rFonts w:ascii="Arial" w:hAnsi="Arial" w:cs="Arial"/>
                <w:sz w:val="24"/>
                <w:szCs w:val="24"/>
                <w:lang w:bidi="ar-SA"/>
              </w:rPr>
            </w:pPr>
            <w:r w:rsidRPr="008D42C7">
              <w:rPr>
                <w:rFonts w:ascii="Arial" w:hAnsi="Arial" w:cs="Arial"/>
                <w:sz w:val="24"/>
                <w:szCs w:val="24"/>
                <w:lang w:bidi="ar-SA"/>
              </w:rPr>
              <w:t xml:space="preserve">Administrative Advisor SERA 03, Southern Region Information Exchange Group for IPM (replacing Tom Melton; indefinite assignment) </w:t>
            </w:r>
            <w:r>
              <w:rPr>
                <w:rFonts w:ascii="Arial" w:hAnsi="Arial" w:cs="Arial"/>
                <w:sz w:val="24"/>
                <w:szCs w:val="24"/>
                <w:lang w:bidi="ar-SA"/>
              </w:rPr>
              <w:t>–</w:t>
            </w:r>
            <w:r w:rsidRPr="008D42C7">
              <w:rPr>
                <w:rFonts w:ascii="Arial" w:hAnsi="Arial" w:cs="Arial"/>
                <w:sz w:val="24"/>
                <w:szCs w:val="24"/>
                <w:lang w:bidi="ar-SA"/>
              </w:rPr>
              <w:t xml:space="preserve"> </w:t>
            </w:r>
            <w:r>
              <w:rPr>
                <w:rFonts w:ascii="Arial" w:hAnsi="Arial" w:cs="Arial"/>
                <w:sz w:val="24"/>
                <w:szCs w:val="24"/>
                <w:lang w:bidi="ar-SA"/>
              </w:rPr>
              <w:t xml:space="preserve">Rick Cartwright </w:t>
            </w:r>
            <w:r w:rsidRPr="008D42C7">
              <w:rPr>
                <w:rFonts w:ascii="Arial" w:hAnsi="Arial" w:cs="Arial"/>
                <w:sz w:val="24"/>
                <w:szCs w:val="24"/>
                <w:lang w:bidi="ar-SA"/>
              </w:rPr>
              <w:t xml:space="preserve"> </w:t>
            </w:r>
          </w:p>
          <w:p w14:paraId="761FF0B3" w14:textId="77777777" w:rsidR="00920D02" w:rsidRPr="008D42C7" w:rsidRDefault="00920D02" w:rsidP="00920D02">
            <w:pPr>
              <w:outlineLvl w:val="2"/>
              <w:rPr>
                <w:rFonts w:ascii="Arial" w:hAnsi="Arial" w:cs="Arial"/>
                <w:sz w:val="24"/>
                <w:szCs w:val="24"/>
                <w:lang w:bidi="ar-SA"/>
              </w:rPr>
            </w:pPr>
            <w:r w:rsidRPr="008D42C7">
              <w:rPr>
                <w:rFonts w:ascii="Arial" w:hAnsi="Arial" w:cs="Arial"/>
                <w:sz w:val="24"/>
                <w:szCs w:val="24"/>
                <w:lang w:bidi="ar-SA"/>
              </w:rPr>
              <w:t xml:space="preserve"> </w:t>
            </w:r>
          </w:p>
          <w:p w14:paraId="4261E928" w14:textId="77777777" w:rsidR="00920D02" w:rsidRDefault="00920D02" w:rsidP="00920D02">
            <w:pPr>
              <w:outlineLvl w:val="2"/>
              <w:rPr>
                <w:rFonts w:ascii="Arial" w:hAnsi="Arial" w:cs="Arial"/>
                <w:sz w:val="24"/>
                <w:szCs w:val="24"/>
                <w:lang w:bidi="ar-SA"/>
              </w:rPr>
            </w:pPr>
            <w:r w:rsidRPr="008D42C7">
              <w:rPr>
                <w:rFonts w:ascii="Arial" w:hAnsi="Arial" w:cs="Arial"/>
                <w:sz w:val="24"/>
                <w:szCs w:val="24"/>
                <w:lang w:bidi="ar-SA"/>
              </w:rPr>
              <w:t xml:space="preserve">Administrative Advisor SERA 05, Sweet Potato Collaborators Conference (replacing Tom Melton; indefinite assignment) </w:t>
            </w:r>
            <w:r>
              <w:rPr>
                <w:rFonts w:ascii="Arial" w:hAnsi="Arial" w:cs="Arial"/>
                <w:sz w:val="24"/>
                <w:szCs w:val="24"/>
                <w:lang w:bidi="ar-SA"/>
              </w:rPr>
              <w:t>–</w:t>
            </w:r>
            <w:r w:rsidRPr="008D42C7">
              <w:rPr>
                <w:rFonts w:ascii="Arial" w:hAnsi="Arial" w:cs="Arial"/>
                <w:sz w:val="24"/>
                <w:szCs w:val="24"/>
                <w:lang w:bidi="ar-SA"/>
              </w:rPr>
              <w:t xml:space="preserve"> </w:t>
            </w:r>
            <w:r>
              <w:rPr>
                <w:rFonts w:ascii="Arial" w:hAnsi="Arial" w:cs="Arial"/>
                <w:sz w:val="24"/>
                <w:szCs w:val="24"/>
                <w:lang w:bidi="ar-SA"/>
              </w:rPr>
              <w:t xml:space="preserve">Steve Martin </w:t>
            </w:r>
          </w:p>
          <w:p w14:paraId="797B931D" w14:textId="77777777" w:rsidR="00920D02" w:rsidRDefault="00920D02" w:rsidP="00920D02">
            <w:pPr>
              <w:outlineLvl w:val="2"/>
              <w:rPr>
                <w:rFonts w:ascii="Arial" w:hAnsi="Arial" w:cs="Arial"/>
                <w:bCs/>
                <w:sz w:val="24"/>
                <w:szCs w:val="24"/>
                <w:lang w:bidi="ar-SA"/>
              </w:rPr>
            </w:pPr>
          </w:p>
          <w:p w14:paraId="276F4BF5" w14:textId="562EAF8C" w:rsidR="00920D02" w:rsidRPr="008D42C7" w:rsidRDefault="00920D02" w:rsidP="00FE4420">
            <w:pPr>
              <w:outlineLvl w:val="2"/>
              <w:rPr>
                <w:rFonts w:ascii="Arial" w:hAnsi="Arial" w:cs="Arial"/>
                <w:sz w:val="24"/>
                <w:szCs w:val="24"/>
                <w:lang w:bidi="ar-SA"/>
              </w:rPr>
            </w:pPr>
            <w:r w:rsidRPr="00D37589">
              <w:rPr>
                <w:rFonts w:ascii="Arial" w:hAnsi="Arial" w:cs="Arial"/>
                <w:bCs/>
                <w:sz w:val="24"/>
                <w:szCs w:val="24"/>
                <w:lang w:bidi="ar-SA"/>
              </w:rPr>
              <w:t xml:space="preserve">Tom Dobbins made motion to </w:t>
            </w:r>
            <w:r>
              <w:rPr>
                <w:rFonts w:ascii="Arial" w:hAnsi="Arial" w:cs="Arial"/>
                <w:bCs/>
                <w:sz w:val="24"/>
                <w:szCs w:val="24"/>
                <w:lang w:bidi="ar-SA"/>
              </w:rPr>
              <w:t>approve nominating committee report</w:t>
            </w:r>
            <w:r w:rsidRPr="00D37589">
              <w:rPr>
                <w:rFonts w:ascii="Arial" w:hAnsi="Arial" w:cs="Arial"/>
                <w:bCs/>
                <w:sz w:val="24"/>
                <w:szCs w:val="24"/>
                <w:lang w:bidi="ar-SA"/>
              </w:rPr>
              <w:t>.</w:t>
            </w:r>
            <w:r>
              <w:rPr>
                <w:rFonts w:ascii="Arial" w:hAnsi="Arial" w:cs="Arial"/>
                <w:bCs/>
                <w:sz w:val="24"/>
                <w:szCs w:val="24"/>
                <w:lang w:bidi="ar-SA"/>
              </w:rPr>
              <w:t xml:space="preserve"> Gary Palmer</w:t>
            </w:r>
            <w:r w:rsidRPr="00D37589">
              <w:rPr>
                <w:rFonts w:ascii="Arial" w:hAnsi="Arial" w:cs="Arial"/>
                <w:bCs/>
                <w:sz w:val="24"/>
                <w:szCs w:val="24"/>
                <w:lang w:bidi="ar-SA"/>
              </w:rPr>
              <w:t xml:space="preserve"> seconded the motion. Approved</w:t>
            </w:r>
            <w:r w:rsidR="00FE4420">
              <w:rPr>
                <w:rFonts w:ascii="Arial" w:hAnsi="Arial" w:cs="Arial"/>
                <w:sz w:val="24"/>
                <w:szCs w:val="24"/>
                <w:lang w:bidi="ar-SA"/>
              </w:rPr>
              <w:t>.</w:t>
            </w:r>
          </w:p>
        </w:tc>
        <w:tc>
          <w:tcPr>
            <w:tcW w:w="260" w:type="pct"/>
            <w:vAlign w:val="center"/>
          </w:tcPr>
          <w:p w14:paraId="73C1C1AE" w14:textId="77777777" w:rsidR="00920D02" w:rsidRPr="00ED03E3" w:rsidRDefault="00920D02" w:rsidP="00920D02">
            <w:pPr>
              <w:rPr>
                <w:sz w:val="24"/>
                <w:szCs w:val="24"/>
              </w:rPr>
            </w:pPr>
          </w:p>
        </w:tc>
      </w:tr>
      <w:tr w:rsidR="00920D02" w:rsidRPr="00ED03E3" w14:paraId="14FD03C6" w14:textId="77777777" w:rsidTr="00713E9B">
        <w:trPr>
          <w:trHeight w:val="432"/>
        </w:trPr>
        <w:tc>
          <w:tcPr>
            <w:tcW w:w="993" w:type="pct"/>
            <w:vMerge/>
            <w:tcBorders>
              <w:left w:val="single" w:sz="4" w:space="0" w:color="auto"/>
              <w:right w:val="single" w:sz="4" w:space="0" w:color="auto"/>
            </w:tcBorders>
            <w:tcMar>
              <w:top w:w="86" w:type="dxa"/>
              <w:left w:w="115" w:type="dxa"/>
              <w:bottom w:w="86" w:type="dxa"/>
              <w:right w:w="115" w:type="dxa"/>
            </w:tcMar>
            <w:vAlign w:val="center"/>
          </w:tcPr>
          <w:p w14:paraId="24D3BC39" w14:textId="77777777"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69E8A6BA" w14:textId="00DC057E"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15</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9D9FBBB" w14:textId="77777777" w:rsidR="00920D02" w:rsidRDefault="00920D02" w:rsidP="00920D02">
            <w:pPr>
              <w:outlineLvl w:val="2"/>
              <w:rPr>
                <w:rFonts w:ascii="Arial" w:hAnsi="Arial" w:cs="Arial"/>
                <w:bCs/>
                <w:sz w:val="24"/>
                <w:szCs w:val="24"/>
                <w:lang w:bidi="ar-SA"/>
              </w:rPr>
            </w:pPr>
            <w:r w:rsidRPr="00ED03E3">
              <w:rPr>
                <w:rFonts w:ascii="Arial" w:hAnsi="Arial" w:cs="Arial"/>
                <w:bCs/>
                <w:sz w:val="24"/>
                <w:szCs w:val="24"/>
                <w:lang w:bidi="ar-SA"/>
              </w:rPr>
              <w:t>Resolutions Committee Report/Action</w:t>
            </w:r>
          </w:p>
          <w:p w14:paraId="0A9AF753" w14:textId="77777777" w:rsidR="00920D02" w:rsidRDefault="00920D02" w:rsidP="00920D02">
            <w:pPr>
              <w:outlineLvl w:val="2"/>
              <w:rPr>
                <w:rFonts w:ascii="Arial" w:hAnsi="Arial" w:cs="Arial"/>
                <w:bCs/>
                <w:sz w:val="24"/>
                <w:szCs w:val="24"/>
                <w:lang w:bidi="ar-SA"/>
              </w:rPr>
            </w:pPr>
          </w:p>
          <w:p w14:paraId="09AA2768" w14:textId="52C17B05" w:rsidR="00920D02" w:rsidRDefault="00920D02" w:rsidP="00920D02">
            <w:pPr>
              <w:outlineLvl w:val="2"/>
              <w:rPr>
                <w:rFonts w:ascii="Arial" w:hAnsi="Arial" w:cs="Arial"/>
                <w:bCs/>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w:t>
            </w:r>
            <w:r>
              <w:rPr>
                <w:rFonts w:ascii="Arial" w:hAnsi="Arial" w:cs="Arial"/>
                <w:bCs/>
                <w:sz w:val="24"/>
                <w:szCs w:val="24"/>
                <w:lang w:bidi="ar-SA"/>
              </w:rPr>
              <w:t>Gary Palmer, Chair; Robert Burns; and Martha Ray Sartor reporting.</w:t>
            </w:r>
          </w:p>
          <w:p w14:paraId="63994642" w14:textId="77777777" w:rsidR="00920D02" w:rsidRDefault="00920D02" w:rsidP="00920D02">
            <w:pPr>
              <w:outlineLvl w:val="2"/>
              <w:rPr>
                <w:rFonts w:ascii="Arial" w:hAnsi="Arial" w:cs="Arial"/>
                <w:bCs/>
                <w:sz w:val="24"/>
                <w:szCs w:val="24"/>
                <w:lang w:bidi="ar-SA"/>
              </w:rPr>
            </w:pPr>
          </w:p>
          <w:p w14:paraId="685D6447" w14:textId="13ED5D0F" w:rsidR="00920D02" w:rsidRDefault="00FE4420" w:rsidP="00920D02">
            <w:pPr>
              <w:outlineLvl w:val="2"/>
              <w:rPr>
                <w:rFonts w:ascii="Arial" w:hAnsi="Arial" w:cs="Arial"/>
                <w:bCs/>
                <w:sz w:val="24"/>
                <w:szCs w:val="24"/>
                <w:lang w:bidi="ar-SA"/>
              </w:rPr>
            </w:pPr>
            <w:r>
              <w:rPr>
                <w:rFonts w:ascii="Arial" w:hAnsi="Arial" w:cs="Arial"/>
                <w:bCs/>
                <w:sz w:val="24"/>
                <w:szCs w:val="24"/>
                <w:lang w:bidi="ar-SA"/>
              </w:rPr>
              <w:t xml:space="preserve">Resolutions were presented for </w:t>
            </w:r>
            <w:hyperlink r:id="rId51" w:history="1">
              <w:r w:rsidRPr="004D188F">
                <w:rPr>
                  <w:rStyle w:val="Hyperlink"/>
                  <w:rFonts w:ascii="Arial" w:hAnsi="Arial" w:cs="Arial"/>
                  <w:bCs/>
                  <w:sz w:val="24"/>
                  <w:szCs w:val="24"/>
                  <w:lang w:bidi="ar-SA"/>
                </w:rPr>
                <w:t>Dr. Doug St</w:t>
              </w:r>
              <w:r w:rsidRPr="004D188F">
                <w:rPr>
                  <w:rStyle w:val="Hyperlink"/>
                  <w:rFonts w:ascii="Arial" w:hAnsi="Arial" w:cs="Arial"/>
                  <w:bCs/>
                  <w:sz w:val="24"/>
                  <w:szCs w:val="24"/>
                  <w:lang w:bidi="ar-SA"/>
                </w:rPr>
                <w:t>e</w:t>
              </w:r>
              <w:r w:rsidRPr="004D188F">
                <w:rPr>
                  <w:rStyle w:val="Hyperlink"/>
                  <w:rFonts w:ascii="Arial" w:hAnsi="Arial" w:cs="Arial"/>
                  <w:bCs/>
                  <w:sz w:val="24"/>
                  <w:szCs w:val="24"/>
                  <w:lang w:bidi="ar-SA"/>
                </w:rPr>
                <w:t>ele</w:t>
              </w:r>
            </w:hyperlink>
            <w:r>
              <w:rPr>
                <w:rFonts w:ascii="Arial" w:hAnsi="Arial" w:cs="Arial"/>
                <w:bCs/>
                <w:sz w:val="24"/>
                <w:szCs w:val="24"/>
                <w:lang w:bidi="ar-SA"/>
              </w:rPr>
              <w:t xml:space="preserve">, </w:t>
            </w:r>
            <w:hyperlink r:id="rId52" w:history="1">
              <w:r w:rsidRPr="004D188F">
                <w:rPr>
                  <w:rStyle w:val="Hyperlink"/>
                  <w:rFonts w:ascii="Arial" w:hAnsi="Arial" w:cs="Arial"/>
                  <w:bCs/>
                  <w:sz w:val="24"/>
                  <w:szCs w:val="24"/>
                  <w:lang w:bidi="ar-SA"/>
                </w:rPr>
                <w:t>Dr. Tom</w:t>
              </w:r>
              <w:bookmarkStart w:id="1" w:name="_GoBack"/>
              <w:bookmarkEnd w:id="1"/>
              <w:r w:rsidRPr="004D188F">
                <w:rPr>
                  <w:rStyle w:val="Hyperlink"/>
                  <w:rFonts w:ascii="Arial" w:hAnsi="Arial" w:cs="Arial"/>
                  <w:bCs/>
                  <w:sz w:val="24"/>
                  <w:szCs w:val="24"/>
                  <w:lang w:bidi="ar-SA"/>
                </w:rPr>
                <w:t xml:space="preserve"> </w:t>
              </w:r>
              <w:r w:rsidRPr="004D188F">
                <w:rPr>
                  <w:rStyle w:val="Hyperlink"/>
                  <w:rFonts w:ascii="Arial" w:hAnsi="Arial" w:cs="Arial"/>
                  <w:bCs/>
                  <w:sz w:val="24"/>
                  <w:szCs w:val="24"/>
                  <w:lang w:bidi="ar-SA"/>
                </w:rPr>
                <w:t>Melton</w:t>
              </w:r>
            </w:hyperlink>
            <w:r w:rsidRPr="004D188F">
              <w:rPr>
                <w:rFonts w:ascii="Arial" w:hAnsi="Arial" w:cs="Arial"/>
                <w:bCs/>
                <w:sz w:val="24"/>
                <w:szCs w:val="24"/>
                <w:lang w:bidi="ar-SA"/>
              </w:rPr>
              <w:t xml:space="preserve"> </w:t>
            </w:r>
            <w:r>
              <w:rPr>
                <w:rFonts w:ascii="Arial" w:hAnsi="Arial" w:cs="Arial"/>
                <w:bCs/>
                <w:sz w:val="24"/>
                <w:szCs w:val="24"/>
                <w:lang w:bidi="ar-SA"/>
              </w:rPr>
              <w:t xml:space="preserve">and the </w:t>
            </w:r>
            <w:hyperlink r:id="rId53" w:history="1">
              <w:r w:rsidRPr="004D188F">
                <w:rPr>
                  <w:rStyle w:val="Hyperlink"/>
                  <w:rFonts w:ascii="Arial" w:hAnsi="Arial" w:cs="Arial"/>
                  <w:bCs/>
                  <w:sz w:val="24"/>
                  <w:szCs w:val="24"/>
                  <w:lang w:bidi="ar-SA"/>
                </w:rPr>
                <w:t>University of F</w:t>
              </w:r>
              <w:r w:rsidRPr="004D188F">
                <w:rPr>
                  <w:rStyle w:val="Hyperlink"/>
                  <w:rFonts w:ascii="Arial" w:hAnsi="Arial" w:cs="Arial"/>
                  <w:bCs/>
                  <w:sz w:val="24"/>
                  <w:szCs w:val="24"/>
                  <w:lang w:bidi="ar-SA"/>
                </w:rPr>
                <w:t>l</w:t>
              </w:r>
              <w:r w:rsidRPr="004D188F">
                <w:rPr>
                  <w:rStyle w:val="Hyperlink"/>
                  <w:rFonts w:ascii="Arial" w:hAnsi="Arial" w:cs="Arial"/>
                  <w:bCs/>
                  <w:sz w:val="24"/>
                  <w:szCs w:val="24"/>
                  <w:lang w:bidi="ar-SA"/>
                </w:rPr>
                <w:t>orida.</w:t>
              </w:r>
            </w:hyperlink>
            <w:r w:rsidRPr="004D188F">
              <w:rPr>
                <w:rFonts w:ascii="Arial" w:hAnsi="Arial" w:cs="Arial"/>
                <w:bCs/>
                <w:sz w:val="24"/>
                <w:szCs w:val="24"/>
                <w:lang w:bidi="ar-SA"/>
              </w:rPr>
              <w:t xml:space="preserve"> </w:t>
            </w:r>
          </w:p>
          <w:p w14:paraId="2CFF1D64" w14:textId="77777777" w:rsidR="00920D02" w:rsidRDefault="00920D02" w:rsidP="00920D02">
            <w:pPr>
              <w:outlineLvl w:val="2"/>
              <w:rPr>
                <w:rFonts w:ascii="Arial" w:hAnsi="Arial" w:cs="Arial"/>
                <w:bCs/>
                <w:sz w:val="24"/>
                <w:szCs w:val="24"/>
                <w:lang w:bidi="ar-SA"/>
              </w:rPr>
            </w:pPr>
          </w:p>
          <w:p w14:paraId="2D839BDC" w14:textId="3B55D907" w:rsidR="00920D02" w:rsidRDefault="00920D02" w:rsidP="00920D02">
            <w:pPr>
              <w:outlineLvl w:val="2"/>
              <w:rPr>
                <w:rFonts w:ascii="Arial" w:hAnsi="Arial" w:cs="Arial"/>
                <w:sz w:val="24"/>
                <w:szCs w:val="24"/>
                <w:lang w:bidi="ar-SA"/>
              </w:rPr>
            </w:pPr>
            <w:r>
              <w:rPr>
                <w:rFonts w:ascii="Arial" w:hAnsi="Arial" w:cs="Arial"/>
                <w:bCs/>
                <w:sz w:val="24"/>
                <w:szCs w:val="24"/>
                <w:lang w:bidi="ar-SA"/>
              </w:rPr>
              <w:t>Damona Doye</w:t>
            </w:r>
            <w:r w:rsidRPr="00D37589">
              <w:rPr>
                <w:rFonts w:ascii="Arial" w:hAnsi="Arial" w:cs="Arial"/>
                <w:bCs/>
                <w:sz w:val="24"/>
                <w:szCs w:val="24"/>
                <w:lang w:bidi="ar-SA"/>
              </w:rPr>
              <w:t xml:space="preserve"> made motion to </w:t>
            </w:r>
            <w:r>
              <w:rPr>
                <w:rFonts w:ascii="Arial" w:hAnsi="Arial" w:cs="Arial"/>
                <w:bCs/>
                <w:sz w:val="24"/>
                <w:szCs w:val="24"/>
                <w:lang w:bidi="ar-SA"/>
              </w:rPr>
              <w:t>approve March 2019 ASRED resolutions</w:t>
            </w:r>
            <w:r w:rsidRPr="00D37589">
              <w:rPr>
                <w:rFonts w:ascii="Arial" w:hAnsi="Arial" w:cs="Arial"/>
                <w:bCs/>
                <w:sz w:val="24"/>
                <w:szCs w:val="24"/>
                <w:lang w:bidi="ar-SA"/>
              </w:rPr>
              <w:t>.</w:t>
            </w:r>
            <w:r>
              <w:rPr>
                <w:rFonts w:ascii="Arial" w:hAnsi="Arial" w:cs="Arial"/>
                <w:bCs/>
                <w:sz w:val="24"/>
                <w:szCs w:val="24"/>
                <w:lang w:bidi="ar-SA"/>
              </w:rPr>
              <w:t xml:space="preserve"> Laura Johnson</w:t>
            </w:r>
            <w:r w:rsidRPr="00D37589">
              <w:rPr>
                <w:rFonts w:ascii="Arial" w:hAnsi="Arial" w:cs="Arial"/>
                <w:bCs/>
                <w:sz w:val="24"/>
                <w:szCs w:val="24"/>
                <w:lang w:bidi="ar-SA"/>
              </w:rPr>
              <w:t xml:space="preserve"> seconded the motion. Approved</w:t>
            </w:r>
            <w:r w:rsidR="00FE4420">
              <w:rPr>
                <w:rFonts w:ascii="Arial" w:hAnsi="Arial" w:cs="Arial"/>
                <w:bCs/>
                <w:sz w:val="24"/>
                <w:szCs w:val="24"/>
                <w:lang w:bidi="ar-SA"/>
              </w:rPr>
              <w:t>.</w:t>
            </w:r>
            <w:r>
              <w:rPr>
                <w:rFonts w:ascii="Arial" w:hAnsi="Arial" w:cs="Arial"/>
                <w:sz w:val="24"/>
                <w:szCs w:val="24"/>
                <w:lang w:bidi="ar-SA"/>
              </w:rPr>
              <w:t xml:space="preserve"> </w:t>
            </w:r>
          </w:p>
          <w:p w14:paraId="1D512D7A" w14:textId="5DD32E75" w:rsidR="00920D02" w:rsidRPr="004E51CB" w:rsidRDefault="00920D02" w:rsidP="00920D02">
            <w:pPr>
              <w:outlineLvl w:val="2"/>
              <w:rPr>
                <w:rFonts w:ascii="Arial" w:hAnsi="Arial" w:cs="Arial"/>
                <w:sz w:val="24"/>
                <w:szCs w:val="24"/>
                <w:lang w:bidi="ar-SA"/>
              </w:rPr>
            </w:pPr>
          </w:p>
        </w:tc>
        <w:tc>
          <w:tcPr>
            <w:tcW w:w="260" w:type="pct"/>
            <w:vAlign w:val="center"/>
          </w:tcPr>
          <w:p w14:paraId="4E4A571E" w14:textId="77777777" w:rsidR="00920D02" w:rsidRPr="00ED03E3" w:rsidRDefault="00920D02" w:rsidP="00920D02">
            <w:pPr>
              <w:rPr>
                <w:sz w:val="24"/>
                <w:szCs w:val="24"/>
              </w:rPr>
            </w:pPr>
          </w:p>
        </w:tc>
      </w:tr>
      <w:tr w:rsidR="00920D02" w:rsidRPr="00ED03E3" w14:paraId="624DDA33" w14:textId="77777777" w:rsidTr="00713E9B">
        <w:trPr>
          <w:trHeight w:val="432"/>
        </w:trPr>
        <w:tc>
          <w:tcPr>
            <w:tcW w:w="993" w:type="pct"/>
            <w:vMerge/>
            <w:tcBorders>
              <w:left w:val="single" w:sz="4" w:space="0" w:color="auto"/>
              <w:right w:val="single" w:sz="4" w:space="0" w:color="auto"/>
            </w:tcBorders>
            <w:tcMar>
              <w:top w:w="86" w:type="dxa"/>
              <w:left w:w="115" w:type="dxa"/>
              <w:bottom w:w="86" w:type="dxa"/>
              <w:right w:w="115" w:type="dxa"/>
            </w:tcMar>
            <w:vAlign w:val="center"/>
          </w:tcPr>
          <w:p w14:paraId="306C67B5" w14:textId="0A292AD8"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49D34FC3" w14:textId="7C695F11"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16</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CF5B5D9" w14:textId="77777777" w:rsidR="00920D02" w:rsidRDefault="00920D02" w:rsidP="00920D02">
            <w:pPr>
              <w:outlineLvl w:val="2"/>
              <w:rPr>
                <w:rFonts w:ascii="Arial" w:hAnsi="Arial" w:cs="Arial"/>
                <w:bCs/>
                <w:sz w:val="24"/>
                <w:szCs w:val="24"/>
                <w:lang w:bidi="ar-SA"/>
              </w:rPr>
            </w:pPr>
            <w:r w:rsidRPr="00ED03E3">
              <w:rPr>
                <w:rFonts w:ascii="Arial" w:hAnsi="Arial" w:cs="Arial"/>
                <w:bCs/>
                <w:sz w:val="24"/>
                <w:szCs w:val="24"/>
                <w:lang w:bidi="ar-SA"/>
              </w:rPr>
              <w:t>ED Evaluation Committee Report/Action</w:t>
            </w:r>
          </w:p>
          <w:p w14:paraId="594E3C98" w14:textId="77777777" w:rsidR="00920D02" w:rsidRDefault="00920D02" w:rsidP="00920D02">
            <w:pPr>
              <w:outlineLvl w:val="2"/>
              <w:rPr>
                <w:rFonts w:ascii="Arial" w:hAnsi="Arial" w:cs="Arial"/>
                <w:bCs/>
                <w:sz w:val="24"/>
                <w:szCs w:val="24"/>
                <w:lang w:bidi="ar-SA"/>
              </w:rPr>
            </w:pPr>
          </w:p>
          <w:p w14:paraId="040D45C1" w14:textId="5B402EB9" w:rsidR="00920D02" w:rsidRDefault="00920D02" w:rsidP="00920D02">
            <w:pPr>
              <w:outlineLvl w:val="2"/>
              <w:rPr>
                <w:rFonts w:ascii="Arial" w:hAnsi="Arial" w:cs="Arial"/>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Nick Place called an Executive session to discuss ED evaluation committee results. Report by </w:t>
            </w:r>
            <w:r w:rsidR="0069092D">
              <w:rPr>
                <w:rFonts w:ascii="Arial" w:hAnsi="Arial" w:cs="Arial"/>
                <w:bCs/>
                <w:sz w:val="24"/>
                <w:szCs w:val="24"/>
                <w:lang w:bidi="ar-SA"/>
              </w:rPr>
              <w:t>Nick Place, Chair, Tom Dobbins, Gary Lemme, Robert Burns and Ed Jones:</w:t>
            </w:r>
            <w:r w:rsidR="00C305A7">
              <w:rPr>
                <w:rFonts w:ascii="Arial" w:hAnsi="Arial" w:cs="Arial"/>
                <w:bCs/>
                <w:sz w:val="24"/>
                <w:szCs w:val="24"/>
                <w:lang w:bidi="ar-SA"/>
              </w:rPr>
              <w:t xml:space="preserve"> </w:t>
            </w:r>
            <w:r>
              <w:rPr>
                <w:rFonts w:ascii="Arial" w:hAnsi="Arial" w:cs="Arial"/>
                <w:bCs/>
                <w:sz w:val="24"/>
                <w:szCs w:val="24"/>
                <w:lang w:bidi="ar-SA"/>
              </w:rPr>
              <w:t xml:space="preserve">Ron Brown is a </w:t>
            </w:r>
            <w:r>
              <w:rPr>
                <w:rFonts w:ascii="Arial" w:hAnsi="Arial" w:cs="Arial"/>
                <w:sz w:val="24"/>
                <w:szCs w:val="24"/>
                <w:lang w:bidi="ar-SA"/>
              </w:rPr>
              <w:t xml:space="preserve">top performer and receives a 6 on Clemson’s 1 to 6 performance rating system. Ron has the Director’s backs and has been a great help to Ed Jones as ECOP Chair.  </w:t>
            </w:r>
          </w:p>
          <w:p w14:paraId="0C39A86D" w14:textId="77777777" w:rsidR="00920D02" w:rsidRDefault="00920D02" w:rsidP="00920D02">
            <w:pPr>
              <w:outlineLvl w:val="2"/>
              <w:rPr>
                <w:rFonts w:ascii="Arial" w:hAnsi="Arial" w:cs="Arial"/>
                <w:sz w:val="24"/>
                <w:szCs w:val="24"/>
                <w:lang w:bidi="ar-SA"/>
              </w:rPr>
            </w:pPr>
          </w:p>
          <w:p w14:paraId="4AA7D0D8" w14:textId="38766EDB" w:rsidR="00920D02" w:rsidRPr="00221E67" w:rsidRDefault="00920D02" w:rsidP="00920D02">
            <w:pPr>
              <w:outlineLvl w:val="2"/>
              <w:rPr>
                <w:rFonts w:ascii="Arial" w:hAnsi="Arial" w:cs="Arial"/>
                <w:sz w:val="24"/>
                <w:szCs w:val="24"/>
                <w:lang w:bidi="ar-SA"/>
              </w:rPr>
            </w:pPr>
            <w:r>
              <w:rPr>
                <w:rFonts w:ascii="Arial" w:hAnsi="Arial" w:cs="Arial"/>
                <w:sz w:val="24"/>
                <w:szCs w:val="24"/>
                <w:lang w:bidi="ar-SA"/>
              </w:rPr>
              <w:t xml:space="preserve">Gary Lemme made the motion to authorize ASRED Chair to write a letter outlining Ron Brown’s top performance and to recommend Clemson’s </w:t>
            </w:r>
            <w:r w:rsidR="0069092D">
              <w:rPr>
                <w:rFonts w:ascii="Arial" w:hAnsi="Arial" w:cs="Arial"/>
                <w:sz w:val="24"/>
                <w:szCs w:val="24"/>
                <w:lang w:bidi="ar-SA"/>
              </w:rPr>
              <w:t>maximum allowable merit and COLA</w:t>
            </w:r>
            <w:r>
              <w:rPr>
                <w:rFonts w:ascii="Arial" w:hAnsi="Arial" w:cs="Arial"/>
                <w:sz w:val="24"/>
                <w:szCs w:val="24"/>
                <w:lang w:bidi="ar-SA"/>
              </w:rPr>
              <w:t xml:space="preserve"> FY2020 pay increases. The letter will be sent to Clemson administration. Tom Dobbins seconded the motion. Approved. </w:t>
            </w:r>
          </w:p>
        </w:tc>
        <w:tc>
          <w:tcPr>
            <w:tcW w:w="260" w:type="pct"/>
            <w:vAlign w:val="center"/>
          </w:tcPr>
          <w:p w14:paraId="2303C29E" w14:textId="77777777" w:rsidR="00920D02" w:rsidRPr="00ED03E3" w:rsidRDefault="00920D02" w:rsidP="00920D02">
            <w:pPr>
              <w:rPr>
                <w:sz w:val="24"/>
                <w:szCs w:val="24"/>
              </w:rPr>
            </w:pPr>
          </w:p>
        </w:tc>
      </w:tr>
      <w:tr w:rsidR="00920D02" w:rsidRPr="00ED03E3" w14:paraId="73F57DB2" w14:textId="77777777" w:rsidTr="00713E9B">
        <w:trPr>
          <w:trHeight w:val="432"/>
        </w:trPr>
        <w:tc>
          <w:tcPr>
            <w:tcW w:w="993" w:type="pct"/>
            <w:vMerge/>
            <w:tcBorders>
              <w:left w:val="single" w:sz="4" w:space="0" w:color="auto"/>
              <w:right w:val="single" w:sz="4" w:space="0" w:color="auto"/>
            </w:tcBorders>
            <w:tcMar>
              <w:top w:w="86" w:type="dxa"/>
              <w:left w:w="115" w:type="dxa"/>
              <w:bottom w:w="86" w:type="dxa"/>
              <w:right w:w="115" w:type="dxa"/>
            </w:tcMar>
            <w:vAlign w:val="center"/>
          </w:tcPr>
          <w:p w14:paraId="3B7A54F5" w14:textId="77777777"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5F1A06C1" w14:textId="2C77AC67" w:rsidR="00920D02" w:rsidRPr="00ED03E3" w:rsidRDefault="00920D02" w:rsidP="00920D02">
            <w:pPr>
              <w:jc w:val="center"/>
              <w:rPr>
                <w:rFonts w:ascii="Arial" w:hAnsi="Arial" w:cs="Arial"/>
                <w:sz w:val="24"/>
                <w:szCs w:val="24"/>
                <w:lang w:bidi="ar-SA"/>
              </w:rPr>
            </w:pPr>
            <w:r w:rsidRPr="00ED03E3">
              <w:rPr>
                <w:rFonts w:ascii="Arial" w:hAnsi="Arial" w:cs="Arial"/>
                <w:bCs/>
                <w:sz w:val="24"/>
                <w:szCs w:val="24"/>
                <w:lang w:bidi="ar-SA"/>
              </w:rPr>
              <w:t>17</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61DC7F5" w14:textId="77777777" w:rsidR="00920D02" w:rsidRPr="00ED03E3" w:rsidRDefault="00920D02" w:rsidP="00920D02">
            <w:pPr>
              <w:outlineLvl w:val="2"/>
              <w:rPr>
                <w:rFonts w:ascii="Arial" w:hAnsi="Arial" w:cs="Arial"/>
                <w:bCs/>
                <w:sz w:val="24"/>
                <w:szCs w:val="24"/>
                <w:lang w:bidi="ar-SA"/>
              </w:rPr>
            </w:pPr>
            <w:r w:rsidRPr="00ED03E3">
              <w:rPr>
                <w:rFonts w:ascii="Arial" w:hAnsi="Arial" w:cs="Arial"/>
                <w:bCs/>
                <w:sz w:val="24"/>
                <w:szCs w:val="24"/>
                <w:lang w:bidi="ar-SA"/>
              </w:rPr>
              <w:t>June ASRED Webinar – All</w:t>
            </w:r>
          </w:p>
          <w:p w14:paraId="3F8CC1FE" w14:textId="77777777" w:rsidR="00920D02" w:rsidRPr="00ED03E3" w:rsidRDefault="00920D02" w:rsidP="00920D02">
            <w:pPr>
              <w:outlineLvl w:val="2"/>
              <w:rPr>
                <w:rFonts w:ascii="Arial" w:hAnsi="Arial" w:cs="Arial"/>
                <w:bCs/>
                <w:sz w:val="24"/>
                <w:szCs w:val="24"/>
                <w:lang w:bidi="ar-SA"/>
              </w:rPr>
            </w:pPr>
          </w:p>
          <w:p w14:paraId="650D10B7" w14:textId="77777777" w:rsidR="00920D02" w:rsidRDefault="00920D02" w:rsidP="00920D02">
            <w:pPr>
              <w:outlineLvl w:val="2"/>
              <w:rPr>
                <w:rFonts w:ascii="Arial" w:hAnsi="Arial" w:cs="Arial"/>
                <w:bCs/>
                <w:sz w:val="24"/>
                <w:szCs w:val="24"/>
                <w:lang w:bidi="ar-SA"/>
              </w:rPr>
            </w:pPr>
            <w:r w:rsidRPr="00ED03E3">
              <w:rPr>
                <w:rFonts w:ascii="Arial" w:hAnsi="Arial" w:cs="Arial"/>
                <w:bCs/>
                <w:sz w:val="24"/>
                <w:szCs w:val="24"/>
                <w:lang w:bidi="ar-SA"/>
              </w:rPr>
              <w:t>In August 2014, ASRED members agreed to hold three webinars (December, February and June) per year and determine the topics and hosts during the August meeting. The June 2019 slot was held vacant for review in April. Is this something that we want to continue?</w:t>
            </w:r>
          </w:p>
          <w:p w14:paraId="4147283A" w14:textId="77777777" w:rsidR="00920D02" w:rsidRDefault="00920D02" w:rsidP="00920D02">
            <w:pPr>
              <w:outlineLvl w:val="2"/>
              <w:rPr>
                <w:rFonts w:ascii="Arial" w:hAnsi="Arial" w:cs="Arial"/>
                <w:bCs/>
                <w:sz w:val="24"/>
                <w:szCs w:val="24"/>
                <w:lang w:bidi="ar-SA"/>
              </w:rPr>
            </w:pPr>
          </w:p>
          <w:p w14:paraId="04820C75" w14:textId="272FAC72" w:rsidR="00920D02" w:rsidRPr="00ED4856" w:rsidRDefault="00920D02" w:rsidP="00B0760C">
            <w:pPr>
              <w:outlineLvl w:val="2"/>
              <w:rPr>
                <w:rFonts w:ascii="Arial" w:hAnsi="Arial" w:cs="Arial"/>
                <w:sz w:val="24"/>
                <w:szCs w:val="24"/>
                <w:lang w:bidi="ar-SA"/>
              </w:rPr>
            </w:pPr>
            <w:r w:rsidRPr="00221E67">
              <w:rPr>
                <w:rFonts w:ascii="Arial" w:hAnsi="Arial" w:cs="Arial"/>
                <w:sz w:val="24"/>
                <w:szCs w:val="24"/>
                <w:u w:val="single"/>
                <w:lang w:bidi="ar-SA"/>
              </w:rPr>
              <w:t>Note:</w:t>
            </w:r>
            <w:r>
              <w:rPr>
                <w:rFonts w:ascii="Arial" w:hAnsi="Arial" w:cs="Arial"/>
                <w:sz w:val="24"/>
                <w:szCs w:val="24"/>
                <w:lang w:bidi="ar-SA"/>
              </w:rPr>
              <w:t xml:space="preserve"> </w:t>
            </w:r>
            <w:r w:rsidR="00B0760C">
              <w:rPr>
                <w:rFonts w:ascii="Arial" w:hAnsi="Arial" w:cs="Arial"/>
                <w:sz w:val="24"/>
                <w:szCs w:val="24"/>
                <w:lang w:bidi="ar-SA"/>
              </w:rPr>
              <w:t>The group decided to discontinue the regular ASRED webinars and to meet as needed. M</w:t>
            </w:r>
            <w:r>
              <w:rPr>
                <w:rFonts w:ascii="Arial" w:hAnsi="Arial" w:cs="Arial"/>
                <w:sz w:val="24"/>
                <w:szCs w:val="24"/>
                <w:lang w:bidi="ar-SA"/>
              </w:rPr>
              <w:t>ornings are best</w:t>
            </w:r>
            <w:r w:rsidR="00B0760C">
              <w:rPr>
                <w:rFonts w:ascii="Arial" w:hAnsi="Arial" w:cs="Arial"/>
                <w:sz w:val="24"/>
                <w:szCs w:val="24"/>
                <w:lang w:bidi="ar-SA"/>
              </w:rPr>
              <w:t>;</w:t>
            </w:r>
            <w:r>
              <w:rPr>
                <w:rFonts w:ascii="Arial" w:hAnsi="Arial" w:cs="Arial"/>
                <w:sz w:val="24"/>
                <w:szCs w:val="24"/>
                <w:lang w:bidi="ar-SA"/>
              </w:rPr>
              <w:t xml:space="preserve"> not on Friday afternoons. Webinars need to be scheduled well in advance.  </w:t>
            </w:r>
          </w:p>
        </w:tc>
        <w:tc>
          <w:tcPr>
            <w:tcW w:w="260" w:type="pct"/>
            <w:vAlign w:val="center"/>
          </w:tcPr>
          <w:p w14:paraId="0C249F07" w14:textId="77777777" w:rsidR="00920D02" w:rsidRPr="00ED03E3" w:rsidRDefault="00920D02" w:rsidP="00920D02">
            <w:pPr>
              <w:rPr>
                <w:sz w:val="24"/>
                <w:szCs w:val="24"/>
              </w:rPr>
            </w:pPr>
          </w:p>
        </w:tc>
      </w:tr>
      <w:tr w:rsidR="00920D02" w:rsidRPr="00ED03E3" w14:paraId="086B39F7" w14:textId="77777777" w:rsidTr="00713E9B">
        <w:trPr>
          <w:trHeight w:val="432"/>
        </w:trPr>
        <w:tc>
          <w:tcPr>
            <w:tcW w:w="993" w:type="pct"/>
            <w:vMerge/>
            <w:tcBorders>
              <w:left w:val="single" w:sz="4" w:space="0" w:color="auto"/>
              <w:right w:val="single" w:sz="4" w:space="0" w:color="auto"/>
            </w:tcBorders>
            <w:tcMar>
              <w:top w:w="86" w:type="dxa"/>
              <w:left w:w="115" w:type="dxa"/>
              <w:bottom w:w="86" w:type="dxa"/>
              <w:right w:w="115" w:type="dxa"/>
            </w:tcMar>
            <w:vAlign w:val="center"/>
          </w:tcPr>
          <w:p w14:paraId="6C310CA9" w14:textId="77777777"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30BF99A5" w14:textId="2C24B886" w:rsidR="00920D02" w:rsidRPr="00ED03E3" w:rsidRDefault="00920D02" w:rsidP="00920D02">
            <w:pPr>
              <w:jc w:val="center"/>
              <w:rPr>
                <w:rFonts w:ascii="Arial" w:hAnsi="Arial" w:cs="Arial"/>
                <w:sz w:val="24"/>
                <w:szCs w:val="24"/>
                <w:lang w:bidi="ar-SA"/>
              </w:rPr>
            </w:pPr>
            <w:r w:rsidRPr="00ED03E3">
              <w:rPr>
                <w:rFonts w:ascii="Arial" w:hAnsi="Arial" w:cs="Arial"/>
                <w:sz w:val="24"/>
                <w:szCs w:val="24"/>
                <w:lang w:bidi="ar-SA"/>
              </w:rPr>
              <w:t>18</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97BE3BD" w14:textId="77777777" w:rsidR="00920D02" w:rsidRPr="00ED03E3" w:rsidRDefault="00920D02" w:rsidP="00920D02">
            <w:pPr>
              <w:outlineLvl w:val="2"/>
              <w:rPr>
                <w:rFonts w:ascii="Arial" w:hAnsi="Arial" w:cs="Arial"/>
                <w:sz w:val="24"/>
                <w:szCs w:val="24"/>
                <w:lang w:bidi="ar-SA"/>
              </w:rPr>
            </w:pPr>
            <w:r w:rsidRPr="00ED03E3">
              <w:rPr>
                <w:rFonts w:ascii="Arial" w:hAnsi="Arial" w:cs="Arial"/>
                <w:sz w:val="24"/>
                <w:szCs w:val="24"/>
                <w:lang w:bidi="ar-SA"/>
              </w:rPr>
              <w:t>Upcoming Meeting Plans</w:t>
            </w:r>
          </w:p>
          <w:p w14:paraId="6146A2AD" w14:textId="77777777" w:rsidR="00920D02" w:rsidRPr="00ED03E3" w:rsidRDefault="00920D02" w:rsidP="00920D02">
            <w:pPr>
              <w:pStyle w:val="ListParagraph"/>
              <w:numPr>
                <w:ilvl w:val="0"/>
                <w:numId w:val="45"/>
              </w:numPr>
              <w:outlineLvl w:val="2"/>
              <w:rPr>
                <w:rFonts w:ascii="Arial" w:hAnsi="Arial" w:cs="Arial"/>
                <w:sz w:val="24"/>
                <w:szCs w:val="24"/>
                <w:shd w:val="clear" w:color="auto" w:fill="FFFF00"/>
                <w:lang w:bidi="ar-SA"/>
              </w:rPr>
            </w:pPr>
            <w:r w:rsidRPr="00ED03E3">
              <w:rPr>
                <w:rFonts w:ascii="Arial" w:hAnsi="Arial" w:cs="Arial"/>
                <w:sz w:val="24"/>
                <w:szCs w:val="24"/>
                <w:lang w:bidi="ar-SA"/>
              </w:rPr>
              <w:t xml:space="preserve">Joint ASRED/AEA/PLN Meeting, August 19-22, 2019 New Orleans </w:t>
            </w:r>
          </w:p>
          <w:p w14:paraId="338BB640" w14:textId="77777777" w:rsidR="00920D02" w:rsidRPr="00ED03E3" w:rsidRDefault="00920D02" w:rsidP="00920D02">
            <w:pPr>
              <w:pStyle w:val="ListParagraph"/>
              <w:numPr>
                <w:ilvl w:val="0"/>
                <w:numId w:val="45"/>
              </w:numPr>
              <w:outlineLvl w:val="2"/>
              <w:rPr>
                <w:rFonts w:ascii="Arial" w:hAnsi="Arial" w:cs="Arial"/>
                <w:sz w:val="24"/>
                <w:szCs w:val="24"/>
                <w:shd w:val="clear" w:color="auto" w:fill="FFFF00"/>
                <w:lang w:bidi="ar-SA"/>
              </w:rPr>
            </w:pPr>
            <w:r w:rsidRPr="00ED03E3">
              <w:rPr>
                <w:rFonts w:ascii="Arial" w:hAnsi="Arial" w:cs="Arial"/>
                <w:sz w:val="24"/>
                <w:szCs w:val="24"/>
                <w:lang w:bidi="ar-SA"/>
              </w:rPr>
              <w:t>2019 Fall AES/CES Joint Meeting, September 23-26, 2019 Nashville, TN</w:t>
            </w:r>
          </w:p>
          <w:p w14:paraId="41F35249" w14:textId="77777777" w:rsidR="00920D02" w:rsidRPr="0043296A" w:rsidRDefault="00920D02" w:rsidP="00920D02">
            <w:pPr>
              <w:pStyle w:val="ListParagraph"/>
              <w:numPr>
                <w:ilvl w:val="0"/>
                <w:numId w:val="45"/>
              </w:numPr>
              <w:outlineLvl w:val="2"/>
              <w:rPr>
                <w:rFonts w:ascii="Arial" w:hAnsi="Arial" w:cs="Arial"/>
                <w:sz w:val="24"/>
                <w:szCs w:val="24"/>
                <w:lang w:bidi="ar-SA"/>
              </w:rPr>
            </w:pPr>
            <w:r w:rsidRPr="00ED03E3">
              <w:rPr>
                <w:rFonts w:ascii="Arial" w:hAnsi="Arial" w:cs="Arial"/>
                <w:sz w:val="24"/>
                <w:szCs w:val="24"/>
                <w:lang w:bidi="ar-SA"/>
              </w:rPr>
              <w:t xml:space="preserve">2020 Spring ASRED Meeting – Laura Johnson </w:t>
            </w:r>
            <w:r w:rsidRPr="00AF0B2E">
              <w:rPr>
                <w:rFonts w:ascii="Arial" w:hAnsi="Arial" w:cs="Arial"/>
                <w:sz w:val="24"/>
                <w:szCs w:val="24"/>
                <w:lang w:bidi="ar-SA"/>
              </w:rPr>
              <w:t>(</w:t>
            </w:r>
            <w:hyperlink r:id="rId54" w:history="1">
              <w:r w:rsidRPr="00BC71A5">
                <w:rPr>
                  <w:rStyle w:val="Hyperlink"/>
                  <w:rFonts w:ascii="Arial" w:hAnsi="Arial" w:cs="Arial"/>
                  <w:sz w:val="24"/>
                  <w:szCs w:val="24"/>
                  <w:lang w:bidi="ar-SA"/>
                </w:rPr>
                <w:t>Attachment</w:t>
              </w:r>
            </w:hyperlink>
            <w:r w:rsidRPr="00AF0B2E">
              <w:rPr>
                <w:rFonts w:ascii="Arial" w:hAnsi="Arial" w:cs="Arial"/>
                <w:color w:val="1F497D" w:themeColor="text2"/>
                <w:sz w:val="24"/>
                <w:szCs w:val="24"/>
                <w:u w:val="single"/>
                <w:lang w:bidi="ar-SA"/>
              </w:rPr>
              <w:t>)</w:t>
            </w:r>
          </w:p>
          <w:p w14:paraId="6F6815EC" w14:textId="77777777" w:rsidR="00920D02" w:rsidRDefault="00920D02" w:rsidP="00920D02">
            <w:pPr>
              <w:outlineLvl w:val="2"/>
              <w:rPr>
                <w:rFonts w:ascii="Arial" w:hAnsi="Arial" w:cs="Arial"/>
                <w:sz w:val="24"/>
                <w:szCs w:val="24"/>
                <w:lang w:bidi="ar-SA"/>
              </w:rPr>
            </w:pPr>
          </w:p>
          <w:p w14:paraId="4176184C" w14:textId="1AA15E86" w:rsidR="00920D02" w:rsidRPr="0043296A" w:rsidRDefault="00920D02" w:rsidP="00920D02">
            <w:pPr>
              <w:outlineLvl w:val="2"/>
              <w:rPr>
                <w:rFonts w:ascii="Arial" w:hAnsi="Arial" w:cs="Arial"/>
                <w:sz w:val="24"/>
                <w:szCs w:val="24"/>
                <w:lang w:bidi="ar-SA"/>
              </w:rPr>
            </w:pPr>
            <w:r w:rsidRPr="00221E67">
              <w:rPr>
                <w:rFonts w:ascii="Arial" w:hAnsi="Arial" w:cs="Arial"/>
                <w:sz w:val="24"/>
                <w:szCs w:val="24"/>
                <w:u w:val="single"/>
                <w:lang w:bidi="ar-SA"/>
              </w:rPr>
              <w:lastRenderedPageBreak/>
              <w:t>Note:</w:t>
            </w:r>
            <w:r>
              <w:rPr>
                <w:rFonts w:ascii="Arial" w:hAnsi="Arial" w:cs="Arial"/>
                <w:sz w:val="24"/>
                <w:szCs w:val="24"/>
                <w:lang w:bidi="ar-SA"/>
              </w:rPr>
              <w:t xml:space="preserve"> Location options for 2020 Spring ASRED meeting were discussed. Laura Johnson will consider all input and prepare a tentative itinerary. </w:t>
            </w:r>
          </w:p>
        </w:tc>
        <w:tc>
          <w:tcPr>
            <w:tcW w:w="260" w:type="pct"/>
            <w:vAlign w:val="center"/>
          </w:tcPr>
          <w:p w14:paraId="6A8EEEC7" w14:textId="77777777" w:rsidR="00920D02" w:rsidRPr="00ED03E3" w:rsidRDefault="00920D02" w:rsidP="00920D02">
            <w:pPr>
              <w:rPr>
                <w:sz w:val="24"/>
                <w:szCs w:val="24"/>
              </w:rPr>
            </w:pPr>
          </w:p>
        </w:tc>
      </w:tr>
      <w:tr w:rsidR="00920D02" w:rsidRPr="00ED03E3" w14:paraId="14B02E76" w14:textId="77777777" w:rsidTr="00713E9B">
        <w:trPr>
          <w:trHeight w:val="432"/>
        </w:trPr>
        <w:tc>
          <w:tcPr>
            <w:tcW w:w="993" w:type="pct"/>
            <w:vMerge/>
            <w:tcBorders>
              <w:left w:val="single" w:sz="4" w:space="0" w:color="auto"/>
              <w:bottom w:val="single" w:sz="4" w:space="0" w:color="auto"/>
              <w:right w:val="single" w:sz="4" w:space="0" w:color="auto"/>
            </w:tcBorders>
            <w:tcMar>
              <w:top w:w="86" w:type="dxa"/>
              <w:left w:w="115" w:type="dxa"/>
              <w:bottom w:w="86" w:type="dxa"/>
              <w:right w:w="115" w:type="dxa"/>
            </w:tcMar>
            <w:vAlign w:val="center"/>
          </w:tcPr>
          <w:p w14:paraId="19BEA2BB" w14:textId="77777777" w:rsidR="00920D02" w:rsidRPr="00ED03E3" w:rsidRDefault="00920D02" w:rsidP="00920D02">
            <w:pPr>
              <w:rPr>
                <w:rFonts w:ascii="Arial" w:hAnsi="Arial" w:cs="Arial"/>
                <w:sz w:val="24"/>
                <w:szCs w:val="24"/>
                <w:lang w:bidi="ar-SA"/>
              </w:rPr>
            </w:pPr>
          </w:p>
        </w:tc>
        <w:tc>
          <w:tcPr>
            <w:tcW w:w="216" w:type="pct"/>
            <w:tcBorders>
              <w:top w:val="single" w:sz="4" w:space="0" w:color="auto"/>
              <w:left w:val="single" w:sz="4" w:space="0" w:color="auto"/>
              <w:bottom w:val="single" w:sz="4" w:space="0" w:color="auto"/>
              <w:right w:val="single" w:sz="4" w:space="0" w:color="auto"/>
            </w:tcBorders>
            <w:vAlign w:val="center"/>
          </w:tcPr>
          <w:p w14:paraId="4175AEAF" w14:textId="06485CF7" w:rsidR="00920D02" w:rsidRPr="00ED03E3" w:rsidRDefault="00920D02" w:rsidP="00920D02">
            <w:pPr>
              <w:jc w:val="center"/>
              <w:rPr>
                <w:rFonts w:ascii="Arial" w:hAnsi="Arial" w:cs="Arial"/>
                <w:sz w:val="24"/>
                <w:szCs w:val="24"/>
                <w:lang w:bidi="ar-SA"/>
              </w:rPr>
            </w:pPr>
            <w:r w:rsidRPr="00ED03E3">
              <w:rPr>
                <w:rFonts w:ascii="Arial" w:hAnsi="Arial" w:cs="Arial"/>
                <w:bCs/>
                <w:sz w:val="24"/>
                <w:szCs w:val="24"/>
                <w:lang w:bidi="ar-SA"/>
              </w:rPr>
              <w:t>19</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35A9C5E" w14:textId="77777777" w:rsidR="00920D02" w:rsidRPr="00ED03E3" w:rsidRDefault="00920D02" w:rsidP="00920D02">
            <w:pPr>
              <w:outlineLvl w:val="2"/>
              <w:rPr>
                <w:rFonts w:ascii="Arial" w:hAnsi="Arial" w:cs="Arial"/>
                <w:bCs/>
                <w:sz w:val="24"/>
                <w:szCs w:val="24"/>
                <w:lang w:bidi="ar-SA"/>
              </w:rPr>
            </w:pPr>
            <w:r w:rsidRPr="00ED03E3">
              <w:rPr>
                <w:rFonts w:ascii="Arial" w:hAnsi="Arial" w:cs="Arial"/>
                <w:bCs/>
                <w:sz w:val="24"/>
                <w:szCs w:val="24"/>
                <w:lang w:bidi="ar-SA"/>
              </w:rPr>
              <w:t>Other Items</w:t>
            </w:r>
          </w:p>
          <w:p w14:paraId="2DA80C38" w14:textId="755048BA" w:rsidR="00920D02" w:rsidRPr="00ED03E3" w:rsidRDefault="00920D02" w:rsidP="00920D02">
            <w:pPr>
              <w:pStyle w:val="ListParagraph"/>
              <w:numPr>
                <w:ilvl w:val="0"/>
                <w:numId w:val="44"/>
              </w:numPr>
              <w:outlineLvl w:val="2"/>
              <w:rPr>
                <w:rFonts w:ascii="Arial" w:hAnsi="Arial" w:cs="Arial"/>
                <w:sz w:val="24"/>
                <w:szCs w:val="24"/>
                <w:lang w:bidi="ar-SA"/>
              </w:rPr>
            </w:pPr>
            <w:r w:rsidRPr="00ED03E3">
              <w:rPr>
                <w:rFonts w:ascii="Arial" w:hAnsi="Arial" w:cs="Arial"/>
                <w:sz w:val="24"/>
                <w:szCs w:val="24"/>
                <w:lang w:bidi="ar-SA"/>
              </w:rPr>
              <w:t xml:space="preserve">ANR Program Leaders  - Laura Johnson (written </w:t>
            </w:r>
            <w:hyperlink r:id="rId55" w:history="1">
              <w:r w:rsidRPr="00BC71A5">
                <w:rPr>
                  <w:rStyle w:val="Hyperlink"/>
                  <w:rFonts w:ascii="Arial" w:hAnsi="Arial" w:cs="Arial"/>
                  <w:sz w:val="24"/>
                  <w:szCs w:val="24"/>
                  <w:lang w:bidi="ar-SA"/>
                </w:rPr>
                <w:t>report</w:t>
              </w:r>
            </w:hyperlink>
            <w:r w:rsidRPr="00ED03E3">
              <w:rPr>
                <w:rFonts w:ascii="Arial" w:hAnsi="Arial" w:cs="Arial"/>
                <w:sz w:val="24"/>
                <w:szCs w:val="24"/>
                <w:lang w:bidi="ar-SA"/>
              </w:rPr>
              <w:t>)</w:t>
            </w:r>
          </w:p>
          <w:p w14:paraId="118BC62A" w14:textId="77777777" w:rsidR="00920D02" w:rsidRPr="00ED03E3" w:rsidRDefault="00920D02" w:rsidP="00920D02">
            <w:pPr>
              <w:pStyle w:val="ListParagraph"/>
              <w:numPr>
                <w:ilvl w:val="0"/>
                <w:numId w:val="44"/>
              </w:numPr>
              <w:outlineLvl w:val="2"/>
              <w:rPr>
                <w:rFonts w:ascii="Arial" w:hAnsi="Arial" w:cs="Arial"/>
                <w:sz w:val="24"/>
                <w:szCs w:val="24"/>
                <w:lang w:bidi="ar-SA"/>
              </w:rPr>
            </w:pPr>
            <w:r w:rsidRPr="00ED03E3">
              <w:rPr>
                <w:rFonts w:ascii="Arial" w:hAnsi="Arial" w:cs="Arial"/>
                <w:sz w:val="24"/>
                <w:szCs w:val="24"/>
                <w:lang w:bidi="ar-SA"/>
              </w:rPr>
              <w:t>Excellence in Extension and Diversity Awards – due May 1;</w:t>
            </w:r>
            <w:r w:rsidRPr="00ED03E3">
              <w:rPr>
                <w:rFonts w:ascii="Arial" w:hAnsi="Arial" w:cs="Arial"/>
                <w:sz w:val="24"/>
                <w:szCs w:val="24"/>
                <w:lang w:bidi="ar-SA"/>
              </w:rPr>
              <w:br/>
              <w:t xml:space="preserve">EiE Regional Review Committee (for work May 1 – June 23; get name to Sandy) </w:t>
            </w:r>
          </w:p>
          <w:p w14:paraId="32365221" w14:textId="77777777" w:rsidR="00920D02" w:rsidRDefault="00920D02" w:rsidP="00920D02">
            <w:pPr>
              <w:pStyle w:val="ListParagraph"/>
              <w:numPr>
                <w:ilvl w:val="0"/>
                <w:numId w:val="44"/>
              </w:numPr>
              <w:outlineLvl w:val="2"/>
              <w:rPr>
                <w:rFonts w:ascii="Arial" w:hAnsi="Arial" w:cs="Arial"/>
                <w:sz w:val="24"/>
                <w:szCs w:val="24"/>
                <w:lang w:bidi="ar-SA"/>
              </w:rPr>
            </w:pPr>
            <w:r w:rsidRPr="00ED03E3">
              <w:rPr>
                <w:rFonts w:ascii="Arial" w:hAnsi="Arial" w:cs="Arial"/>
                <w:sz w:val="24"/>
                <w:szCs w:val="24"/>
                <w:lang w:bidi="ar-SA"/>
              </w:rPr>
              <w:t>Vacancies – CMC and PBD Alternate (~1 year completing Michelle Rogers’ term; meet April, July, and November)</w:t>
            </w:r>
          </w:p>
          <w:p w14:paraId="0893D9B5" w14:textId="77777777" w:rsidR="00920D02" w:rsidRDefault="00920D02" w:rsidP="00920D02">
            <w:pPr>
              <w:pStyle w:val="ListParagraph"/>
              <w:numPr>
                <w:ilvl w:val="0"/>
                <w:numId w:val="44"/>
              </w:numPr>
              <w:outlineLvl w:val="2"/>
              <w:rPr>
                <w:rFonts w:ascii="Arial" w:hAnsi="Arial" w:cs="Arial"/>
                <w:sz w:val="24"/>
                <w:szCs w:val="24"/>
                <w:lang w:bidi="ar-SA"/>
              </w:rPr>
            </w:pPr>
            <w:r>
              <w:rPr>
                <w:rFonts w:ascii="Arial" w:hAnsi="Arial" w:cs="Arial"/>
                <w:sz w:val="24"/>
                <w:szCs w:val="24"/>
                <w:lang w:bidi="ar-SA"/>
              </w:rPr>
              <w:t xml:space="preserve">National Impacts Database Update (written </w:t>
            </w:r>
            <w:hyperlink r:id="rId56" w:history="1">
              <w:r w:rsidRPr="00BC71A5">
                <w:rPr>
                  <w:rStyle w:val="Hyperlink"/>
                  <w:rFonts w:ascii="Arial" w:hAnsi="Arial" w:cs="Arial"/>
                  <w:sz w:val="24"/>
                  <w:szCs w:val="24"/>
                  <w:lang w:bidi="ar-SA"/>
                </w:rPr>
                <w:t>report</w:t>
              </w:r>
            </w:hyperlink>
            <w:r>
              <w:rPr>
                <w:rFonts w:ascii="Arial" w:hAnsi="Arial" w:cs="Arial"/>
                <w:sz w:val="24"/>
                <w:szCs w:val="24"/>
                <w:lang w:bidi="ar-SA"/>
              </w:rPr>
              <w:t>)</w:t>
            </w:r>
          </w:p>
          <w:p w14:paraId="6924CBF4" w14:textId="62A9A34F" w:rsidR="00920D02" w:rsidRDefault="00920D02" w:rsidP="00920D02">
            <w:pPr>
              <w:pStyle w:val="ListParagraph"/>
              <w:numPr>
                <w:ilvl w:val="0"/>
                <w:numId w:val="44"/>
              </w:numPr>
              <w:outlineLvl w:val="2"/>
              <w:rPr>
                <w:rFonts w:ascii="Arial" w:hAnsi="Arial" w:cs="Arial"/>
                <w:sz w:val="24"/>
                <w:szCs w:val="24"/>
                <w:lang w:bidi="ar-SA"/>
              </w:rPr>
            </w:pPr>
            <w:r>
              <w:rPr>
                <w:rFonts w:ascii="Arial" w:hAnsi="Arial" w:cs="Arial"/>
                <w:sz w:val="24"/>
                <w:szCs w:val="24"/>
                <w:lang w:bidi="ar-SA"/>
              </w:rPr>
              <w:t xml:space="preserve">Middle Manager Leaders – Rick Cartwright (written </w:t>
            </w:r>
            <w:hyperlink r:id="rId57" w:history="1">
              <w:r w:rsidRPr="00C96110">
                <w:rPr>
                  <w:rStyle w:val="Hyperlink"/>
                  <w:rFonts w:ascii="Arial" w:hAnsi="Arial" w:cs="Arial"/>
                  <w:sz w:val="24"/>
                  <w:szCs w:val="24"/>
                  <w:lang w:bidi="ar-SA"/>
                </w:rPr>
                <w:t>report</w:t>
              </w:r>
            </w:hyperlink>
            <w:r>
              <w:rPr>
                <w:rFonts w:ascii="Arial" w:hAnsi="Arial" w:cs="Arial"/>
                <w:sz w:val="24"/>
                <w:szCs w:val="24"/>
                <w:lang w:bidi="ar-SA"/>
              </w:rPr>
              <w:t>)</w:t>
            </w:r>
          </w:p>
          <w:p w14:paraId="66066F19" w14:textId="77777777" w:rsidR="00920D02" w:rsidRDefault="00920D02" w:rsidP="00920D02">
            <w:pPr>
              <w:pStyle w:val="ListParagraph"/>
              <w:numPr>
                <w:ilvl w:val="0"/>
                <w:numId w:val="44"/>
              </w:numPr>
              <w:outlineLvl w:val="2"/>
              <w:rPr>
                <w:rFonts w:ascii="Arial" w:hAnsi="Arial" w:cs="Arial"/>
                <w:sz w:val="24"/>
                <w:szCs w:val="24"/>
                <w:lang w:bidi="ar-SA"/>
              </w:rPr>
            </w:pPr>
            <w:r>
              <w:rPr>
                <w:rFonts w:ascii="Arial" w:hAnsi="Arial" w:cs="Arial"/>
                <w:sz w:val="24"/>
                <w:szCs w:val="24"/>
                <w:lang w:bidi="ar-SA"/>
              </w:rPr>
              <w:t xml:space="preserve">Southern Region Aquaculture Center Report – Rick Cartwright (written </w:t>
            </w:r>
            <w:hyperlink r:id="rId58" w:history="1">
              <w:r w:rsidRPr="00C96110">
                <w:rPr>
                  <w:rStyle w:val="Hyperlink"/>
                  <w:rFonts w:ascii="Arial" w:hAnsi="Arial" w:cs="Arial"/>
                  <w:sz w:val="24"/>
                  <w:szCs w:val="24"/>
                  <w:lang w:bidi="ar-SA"/>
                </w:rPr>
                <w:t>report</w:t>
              </w:r>
            </w:hyperlink>
            <w:r>
              <w:rPr>
                <w:rFonts w:ascii="Arial" w:hAnsi="Arial" w:cs="Arial"/>
                <w:sz w:val="24"/>
                <w:szCs w:val="24"/>
                <w:lang w:bidi="ar-SA"/>
              </w:rPr>
              <w:t>)</w:t>
            </w:r>
          </w:p>
          <w:p w14:paraId="2E3CCA06" w14:textId="463A5A0C" w:rsidR="00920D02" w:rsidRDefault="00920D02" w:rsidP="00920D02">
            <w:pPr>
              <w:pStyle w:val="ListParagraph"/>
              <w:numPr>
                <w:ilvl w:val="0"/>
                <w:numId w:val="44"/>
              </w:numPr>
              <w:outlineLvl w:val="2"/>
              <w:rPr>
                <w:rFonts w:ascii="Arial" w:hAnsi="Arial" w:cs="Arial"/>
                <w:sz w:val="24"/>
                <w:szCs w:val="24"/>
                <w:lang w:bidi="ar-SA"/>
              </w:rPr>
            </w:pPr>
            <w:r>
              <w:rPr>
                <w:rFonts w:ascii="Arial" w:hAnsi="Arial" w:cs="Arial"/>
                <w:sz w:val="24"/>
                <w:szCs w:val="24"/>
                <w:lang w:bidi="ar-SA"/>
              </w:rPr>
              <w:t>Journal of Extension – Tom Dobbins</w:t>
            </w:r>
          </w:p>
          <w:p w14:paraId="77D59BA9" w14:textId="5FD79489" w:rsidR="00920D02" w:rsidRDefault="00920D02" w:rsidP="00920D02">
            <w:pPr>
              <w:pStyle w:val="ListParagraph"/>
              <w:numPr>
                <w:ilvl w:val="0"/>
                <w:numId w:val="44"/>
              </w:numPr>
              <w:outlineLvl w:val="2"/>
              <w:rPr>
                <w:rFonts w:ascii="Arial" w:hAnsi="Arial" w:cs="Arial"/>
                <w:sz w:val="24"/>
                <w:szCs w:val="24"/>
                <w:lang w:bidi="ar-SA"/>
              </w:rPr>
            </w:pPr>
            <w:r>
              <w:rPr>
                <w:rFonts w:ascii="Arial" w:hAnsi="Arial" w:cs="Arial"/>
                <w:sz w:val="24"/>
                <w:szCs w:val="24"/>
                <w:lang w:bidi="ar-SA"/>
              </w:rPr>
              <w:t>Prison labor – Nick Place</w:t>
            </w:r>
          </w:p>
          <w:p w14:paraId="3945A1E5" w14:textId="77777777" w:rsidR="00920D02" w:rsidRDefault="00920D02" w:rsidP="00920D02">
            <w:pPr>
              <w:outlineLvl w:val="2"/>
              <w:rPr>
                <w:rFonts w:ascii="Arial" w:hAnsi="Arial" w:cs="Arial"/>
                <w:sz w:val="24"/>
                <w:szCs w:val="24"/>
                <w:lang w:bidi="ar-SA"/>
              </w:rPr>
            </w:pPr>
          </w:p>
          <w:p w14:paraId="6430628A" w14:textId="77777777" w:rsidR="00920D02" w:rsidRDefault="00920D02" w:rsidP="00920D02">
            <w:pPr>
              <w:outlineLvl w:val="2"/>
              <w:rPr>
                <w:rFonts w:ascii="Arial" w:hAnsi="Arial" w:cs="Arial"/>
                <w:sz w:val="24"/>
                <w:szCs w:val="24"/>
                <w:lang w:bidi="ar-SA"/>
              </w:rPr>
            </w:pPr>
            <w:r w:rsidRPr="002A49E2">
              <w:rPr>
                <w:rFonts w:ascii="Arial" w:hAnsi="Arial" w:cs="Arial"/>
                <w:sz w:val="24"/>
                <w:szCs w:val="24"/>
                <w:u w:val="single"/>
                <w:lang w:bidi="ar-SA"/>
              </w:rPr>
              <w:t>Note:</w:t>
            </w:r>
            <w:r>
              <w:rPr>
                <w:rFonts w:ascii="Arial" w:hAnsi="Arial" w:cs="Arial"/>
                <w:sz w:val="24"/>
                <w:szCs w:val="24"/>
                <w:lang w:bidi="ar-SA"/>
              </w:rPr>
              <w:t xml:space="preserve"> Tom Dobbins provided a brief report on Journal of Extension. Discussion topics focused on acceptance rate (17%), acceptance process (backlog of two-years), strong scientific focus, and editorial process. Directors provide support through membership fee and national jobs database. Tom will report back on Journal of Extension concerns.   </w:t>
            </w:r>
          </w:p>
          <w:p w14:paraId="737B9FB3" w14:textId="77777777" w:rsidR="00920D02" w:rsidRDefault="00920D02" w:rsidP="00920D02">
            <w:pPr>
              <w:outlineLvl w:val="2"/>
              <w:rPr>
                <w:rFonts w:ascii="Arial" w:hAnsi="Arial" w:cs="Arial"/>
                <w:sz w:val="24"/>
                <w:szCs w:val="24"/>
                <w:lang w:bidi="ar-SA"/>
              </w:rPr>
            </w:pPr>
          </w:p>
          <w:p w14:paraId="1A75CB17" w14:textId="02DA8FAE" w:rsidR="00920D02" w:rsidRDefault="00920D02" w:rsidP="00920D02">
            <w:pPr>
              <w:outlineLvl w:val="2"/>
              <w:rPr>
                <w:rFonts w:ascii="Arial" w:hAnsi="Arial" w:cs="Arial"/>
                <w:sz w:val="24"/>
                <w:szCs w:val="24"/>
                <w:lang w:bidi="ar-SA"/>
              </w:rPr>
            </w:pPr>
            <w:r>
              <w:rPr>
                <w:rFonts w:ascii="Arial" w:hAnsi="Arial" w:cs="Arial"/>
                <w:sz w:val="24"/>
                <w:szCs w:val="24"/>
                <w:lang w:bidi="ar-SA"/>
              </w:rPr>
              <w:t xml:space="preserve">Nick Place will provide name of organization that is advocating against the use of prison labor. </w:t>
            </w:r>
          </w:p>
          <w:p w14:paraId="52710DCB" w14:textId="77777777" w:rsidR="00920D02" w:rsidRDefault="00920D02" w:rsidP="00920D02">
            <w:pPr>
              <w:outlineLvl w:val="2"/>
              <w:rPr>
                <w:rFonts w:ascii="Arial" w:hAnsi="Arial" w:cs="Arial"/>
                <w:sz w:val="24"/>
                <w:szCs w:val="24"/>
                <w:lang w:bidi="ar-SA"/>
              </w:rPr>
            </w:pPr>
          </w:p>
          <w:p w14:paraId="236E163A" w14:textId="77777777" w:rsidR="00920D02" w:rsidRPr="002A49E2" w:rsidRDefault="00920D02" w:rsidP="00920D02">
            <w:pPr>
              <w:outlineLvl w:val="2"/>
              <w:rPr>
                <w:rFonts w:ascii="Arial" w:hAnsi="Arial" w:cs="Arial"/>
                <w:sz w:val="24"/>
                <w:szCs w:val="24"/>
                <w:u w:val="single"/>
                <w:lang w:bidi="ar-SA"/>
              </w:rPr>
            </w:pPr>
            <w:r w:rsidRPr="002A49E2">
              <w:rPr>
                <w:rFonts w:ascii="Arial" w:hAnsi="Arial" w:cs="Arial"/>
                <w:sz w:val="24"/>
                <w:szCs w:val="24"/>
                <w:u w:val="single"/>
                <w:lang w:bidi="ar-SA"/>
              </w:rPr>
              <w:t xml:space="preserve">Items for August meeting: </w:t>
            </w:r>
          </w:p>
          <w:p w14:paraId="22670DA5" w14:textId="7E6C43E6" w:rsidR="00920D02" w:rsidRDefault="00920D02" w:rsidP="00920D02">
            <w:pPr>
              <w:outlineLvl w:val="2"/>
              <w:rPr>
                <w:rFonts w:ascii="Arial" w:hAnsi="Arial" w:cs="Arial"/>
                <w:sz w:val="24"/>
                <w:szCs w:val="24"/>
                <w:lang w:bidi="ar-SA"/>
              </w:rPr>
            </w:pPr>
            <w:r>
              <w:rPr>
                <w:rFonts w:ascii="Arial" w:hAnsi="Arial" w:cs="Arial"/>
                <w:sz w:val="24"/>
                <w:szCs w:val="24"/>
                <w:lang w:bidi="ar-SA"/>
              </w:rPr>
              <w:t xml:space="preserve">1. </w:t>
            </w:r>
            <w:r>
              <w:rPr>
                <w:rFonts w:ascii="Arial" w:hAnsi="Arial" w:cs="Arial"/>
                <w:sz w:val="24"/>
                <w:szCs w:val="24"/>
              </w:rPr>
              <w:t>Alabama offered to share their automated county civil-rights planning, reporting, and annual desk-audit review process.</w:t>
            </w:r>
          </w:p>
          <w:p w14:paraId="5ABB45BE" w14:textId="50D59EE0" w:rsidR="00920D02" w:rsidRPr="003C12D2" w:rsidRDefault="00920D02" w:rsidP="00920D02">
            <w:pPr>
              <w:outlineLvl w:val="2"/>
              <w:rPr>
                <w:rFonts w:ascii="Arial" w:hAnsi="Arial" w:cs="Arial"/>
                <w:sz w:val="24"/>
                <w:szCs w:val="24"/>
                <w:lang w:bidi="ar-SA"/>
              </w:rPr>
            </w:pPr>
            <w:r>
              <w:rPr>
                <w:rFonts w:ascii="Arial" w:hAnsi="Arial" w:cs="Arial"/>
                <w:sz w:val="24"/>
                <w:szCs w:val="24"/>
                <w:lang w:bidi="ar-SA"/>
              </w:rPr>
              <w:t xml:space="preserve">2. Tom Dobbins will report back on Journal of Extension concerns.    </w:t>
            </w:r>
          </w:p>
        </w:tc>
        <w:tc>
          <w:tcPr>
            <w:tcW w:w="260" w:type="pct"/>
            <w:vAlign w:val="center"/>
          </w:tcPr>
          <w:p w14:paraId="5D6F5F84" w14:textId="77777777" w:rsidR="00920D02" w:rsidRPr="00ED03E3" w:rsidRDefault="00920D02" w:rsidP="00920D02">
            <w:pPr>
              <w:rPr>
                <w:sz w:val="24"/>
                <w:szCs w:val="24"/>
              </w:rPr>
            </w:pPr>
          </w:p>
        </w:tc>
      </w:tr>
      <w:tr w:rsidR="00920D02" w:rsidRPr="00ED03E3" w14:paraId="3668F307" w14:textId="77777777" w:rsidTr="00C5148F">
        <w:trPr>
          <w:gridAfter w:val="1"/>
          <w:wAfter w:w="260" w:type="pct"/>
          <w:trHeight w:val="557"/>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47136F0" w14:textId="51576A30" w:rsidR="00920D02" w:rsidRPr="00ED03E3" w:rsidRDefault="00920D02" w:rsidP="00920D02">
            <w:pPr>
              <w:rPr>
                <w:rFonts w:ascii="Arial" w:hAnsi="Arial" w:cs="Arial"/>
                <w:b/>
                <w:sz w:val="24"/>
                <w:szCs w:val="24"/>
                <w:lang w:bidi="ar-SA"/>
              </w:rPr>
            </w:pPr>
            <w:r w:rsidRPr="00ED03E3">
              <w:rPr>
                <w:rFonts w:ascii="Arial" w:hAnsi="Arial" w:cs="Arial"/>
                <w:b/>
                <w:sz w:val="24"/>
                <w:szCs w:val="24"/>
                <w:lang w:bidi="ar-SA"/>
              </w:rPr>
              <w:t>Noon</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6556DFB" w14:textId="53DFA25F" w:rsidR="00920D02" w:rsidRPr="00ED03E3" w:rsidRDefault="00920D02" w:rsidP="00920D02">
            <w:pPr>
              <w:rPr>
                <w:rFonts w:ascii="Arial" w:hAnsi="Arial" w:cs="Arial"/>
                <w:b/>
                <w:sz w:val="24"/>
                <w:szCs w:val="24"/>
                <w:lang w:bidi="ar-SA"/>
              </w:rPr>
            </w:pPr>
            <w:r w:rsidRPr="00ED03E3">
              <w:rPr>
                <w:rFonts w:ascii="Arial" w:hAnsi="Arial" w:cs="Arial"/>
                <w:b/>
                <w:sz w:val="24"/>
                <w:szCs w:val="24"/>
                <w:lang w:bidi="ar-SA"/>
              </w:rPr>
              <w:t>Adjourn</w:t>
            </w:r>
          </w:p>
        </w:tc>
      </w:tr>
    </w:tbl>
    <w:p w14:paraId="588DF4FB" w14:textId="40F47737" w:rsidR="00765ED2" w:rsidRPr="00765ED2" w:rsidRDefault="00765ED2" w:rsidP="00301C10">
      <w:pPr>
        <w:rPr>
          <w:rFonts w:ascii="Arial" w:hAnsi="Arial" w:cs="Arial"/>
          <w:b/>
          <w:sz w:val="24"/>
          <w:szCs w:val="24"/>
        </w:rPr>
      </w:pPr>
    </w:p>
    <w:sectPr w:rsidR="00765ED2" w:rsidRPr="00765ED2" w:rsidSect="00746D0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2108" w14:textId="77777777" w:rsidR="000572D8" w:rsidRDefault="000572D8" w:rsidP="00DF6433">
      <w:r>
        <w:separator/>
      </w:r>
    </w:p>
  </w:endnote>
  <w:endnote w:type="continuationSeparator" w:id="0">
    <w:p w14:paraId="6FECFFAF" w14:textId="77777777" w:rsidR="000572D8" w:rsidRDefault="000572D8"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D1BC" w14:textId="77777777" w:rsidR="000572D8" w:rsidRDefault="000572D8" w:rsidP="00DF6433">
      <w:r>
        <w:separator/>
      </w:r>
    </w:p>
  </w:footnote>
  <w:footnote w:type="continuationSeparator" w:id="0">
    <w:p w14:paraId="3BE32792" w14:textId="77777777" w:rsidR="000572D8" w:rsidRDefault="000572D8" w:rsidP="00DF6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AAEE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3B88"/>
    <w:multiLevelType w:val="hybridMultilevel"/>
    <w:tmpl w:val="0DE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64ED2"/>
    <w:multiLevelType w:val="hybridMultilevel"/>
    <w:tmpl w:val="339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8130E"/>
    <w:multiLevelType w:val="hybridMultilevel"/>
    <w:tmpl w:val="56B82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10BEF"/>
    <w:multiLevelType w:val="hybridMultilevel"/>
    <w:tmpl w:val="F56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B58F8"/>
    <w:multiLevelType w:val="hybridMultilevel"/>
    <w:tmpl w:val="F9C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C2072"/>
    <w:multiLevelType w:val="hybridMultilevel"/>
    <w:tmpl w:val="F65E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B2597"/>
    <w:multiLevelType w:val="hybridMultilevel"/>
    <w:tmpl w:val="BC8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F87A82"/>
    <w:multiLevelType w:val="hybridMultilevel"/>
    <w:tmpl w:val="83084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2B1FF0"/>
    <w:multiLevelType w:val="hybridMultilevel"/>
    <w:tmpl w:val="DA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E942D4"/>
    <w:multiLevelType w:val="hybridMultilevel"/>
    <w:tmpl w:val="ED4E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C6D81"/>
    <w:multiLevelType w:val="hybridMultilevel"/>
    <w:tmpl w:val="94366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CC1913"/>
    <w:multiLevelType w:val="hybridMultilevel"/>
    <w:tmpl w:val="29F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51032"/>
    <w:multiLevelType w:val="hybridMultilevel"/>
    <w:tmpl w:val="F04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73629"/>
    <w:multiLevelType w:val="hybridMultilevel"/>
    <w:tmpl w:val="086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25750"/>
    <w:multiLevelType w:val="hybridMultilevel"/>
    <w:tmpl w:val="B26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913EA4"/>
    <w:multiLevelType w:val="hybridMultilevel"/>
    <w:tmpl w:val="D53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5091D"/>
    <w:multiLevelType w:val="hybridMultilevel"/>
    <w:tmpl w:val="BED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13CFC"/>
    <w:multiLevelType w:val="hybridMultilevel"/>
    <w:tmpl w:val="BEC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B4727"/>
    <w:multiLevelType w:val="hybridMultilevel"/>
    <w:tmpl w:val="8D4E5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20DF4"/>
    <w:multiLevelType w:val="hybridMultilevel"/>
    <w:tmpl w:val="FAFA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1750E"/>
    <w:multiLevelType w:val="hybridMultilevel"/>
    <w:tmpl w:val="BAB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2292F"/>
    <w:multiLevelType w:val="hybridMultilevel"/>
    <w:tmpl w:val="3FCE20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45"/>
  </w:num>
  <w:num w:numId="4">
    <w:abstractNumId w:val="14"/>
  </w:num>
  <w:num w:numId="5">
    <w:abstractNumId w:val="18"/>
  </w:num>
  <w:num w:numId="6">
    <w:abstractNumId w:val="36"/>
  </w:num>
  <w:num w:numId="7">
    <w:abstractNumId w:val="12"/>
  </w:num>
  <w:num w:numId="8">
    <w:abstractNumId w:val="15"/>
  </w:num>
  <w:num w:numId="9">
    <w:abstractNumId w:val="33"/>
  </w:num>
  <w:num w:numId="10">
    <w:abstractNumId w:val="39"/>
  </w:num>
  <w:num w:numId="11">
    <w:abstractNumId w:val="17"/>
  </w:num>
  <w:num w:numId="12">
    <w:abstractNumId w:val="27"/>
  </w:num>
  <w:num w:numId="13">
    <w:abstractNumId w:val="24"/>
  </w:num>
  <w:num w:numId="14">
    <w:abstractNumId w:val="29"/>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20"/>
  </w:num>
  <w:num w:numId="28">
    <w:abstractNumId w:val="38"/>
  </w:num>
  <w:num w:numId="29">
    <w:abstractNumId w:val="41"/>
  </w:num>
  <w:num w:numId="30">
    <w:abstractNumId w:val="11"/>
  </w:num>
  <w:num w:numId="31">
    <w:abstractNumId w:val="31"/>
  </w:num>
  <w:num w:numId="32">
    <w:abstractNumId w:val="44"/>
  </w:num>
  <w:num w:numId="33">
    <w:abstractNumId w:val="16"/>
  </w:num>
  <w:num w:numId="34">
    <w:abstractNumId w:val="26"/>
  </w:num>
  <w:num w:numId="35">
    <w:abstractNumId w:val="28"/>
  </w:num>
  <w:num w:numId="36">
    <w:abstractNumId w:val="21"/>
  </w:num>
  <w:num w:numId="37">
    <w:abstractNumId w:val="22"/>
  </w:num>
  <w:num w:numId="38">
    <w:abstractNumId w:val="10"/>
  </w:num>
  <w:num w:numId="39">
    <w:abstractNumId w:val="40"/>
  </w:num>
  <w:num w:numId="40">
    <w:abstractNumId w:val="35"/>
  </w:num>
  <w:num w:numId="41">
    <w:abstractNumId w:val="30"/>
  </w:num>
  <w:num w:numId="42">
    <w:abstractNumId w:val="13"/>
  </w:num>
  <w:num w:numId="43">
    <w:abstractNumId w:val="46"/>
  </w:num>
  <w:num w:numId="44">
    <w:abstractNumId w:val="42"/>
  </w:num>
  <w:num w:numId="45">
    <w:abstractNumId w:val="25"/>
  </w:num>
  <w:num w:numId="46">
    <w:abstractNumId w:val="3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23CB"/>
    <w:rsid w:val="00004A17"/>
    <w:rsid w:val="00007493"/>
    <w:rsid w:val="00014BCD"/>
    <w:rsid w:val="00017676"/>
    <w:rsid w:val="0002188D"/>
    <w:rsid w:val="00021F51"/>
    <w:rsid w:val="00021FE4"/>
    <w:rsid w:val="0002468C"/>
    <w:rsid w:val="000250CA"/>
    <w:rsid w:val="00025ED3"/>
    <w:rsid w:val="00036536"/>
    <w:rsid w:val="00037426"/>
    <w:rsid w:val="000525E4"/>
    <w:rsid w:val="0005284B"/>
    <w:rsid w:val="00053193"/>
    <w:rsid w:val="000546B7"/>
    <w:rsid w:val="00056A9C"/>
    <w:rsid w:val="00056D6D"/>
    <w:rsid w:val="000572D8"/>
    <w:rsid w:val="00057F54"/>
    <w:rsid w:val="00061CFE"/>
    <w:rsid w:val="0006750E"/>
    <w:rsid w:val="000800FC"/>
    <w:rsid w:val="00081FC9"/>
    <w:rsid w:val="000821E1"/>
    <w:rsid w:val="00082C82"/>
    <w:rsid w:val="00092FA6"/>
    <w:rsid w:val="00094B3C"/>
    <w:rsid w:val="000A165A"/>
    <w:rsid w:val="000A4E05"/>
    <w:rsid w:val="000A57B4"/>
    <w:rsid w:val="000A6F61"/>
    <w:rsid w:val="000A7684"/>
    <w:rsid w:val="000B362B"/>
    <w:rsid w:val="000B49D3"/>
    <w:rsid w:val="000B6587"/>
    <w:rsid w:val="000B7CC9"/>
    <w:rsid w:val="000C02AA"/>
    <w:rsid w:val="000C1E87"/>
    <w:rsid w:val="000C6318"/>
    <w:rsid w:val="000D0654"/>
    <w:rsid w:val="000E1E84"/>
    <w:rsid w:val="000E313E"/>
    <w:rsid w:val="000E36C5"/>
    <w:rsid w:val="000E50AA"/>
    <w:rsid w:val="000F29C8"/>
    <w:rsid w:val="00101BEE"/>
    <w:rsid w:val="001035E9"/>
    <w:rsid w:val="001060A9"/>
    <w:rsid w:val="00106E42"/>
    <w:rsid w:val="00107910"/>
    <w:rsid w:val="00107C56"/>
    <w:rsid w:val="00112807"/>
    <w:rsid w:val="001137C2"/>
    <w:rsid w:val="00113809"/>
    <w:rsid w:val="001149A2"/>
    <w:rsid w:val="001252D4"/>
    <w:rsid w:val="001456C7"/>
    <w:rsid w:val="00152999"/>
    <w:rsid w:val="00153223"/>
    <w:rsid w:val="00162F8E"/>
    <w:rsid w:val="00170571"/>
    <w:rsid w:val="00174350"/>
    <w:rsid w:val="00174F9E"/>
    <w:rsid w:val="00175554"/>
    <w:rsid w:val="0018156B"/>
    <w:rsid w:val="00183DBE"/>
    <w:rsid w:val="00184185"/>
    <w:rsid w:val="0018593C"/>
    <w:rsid w:val="001867C6"/>
    <w:rsid w:val="00190C0E"/>
    <w:rsid w:val="00191D29"/>
    <w:rsid w:val="001925AB"/>
    <w:rsid w:val="0019397B"/>
    <w:rsid w:val="001971E3"/>
    <w:rsid w:val="001A28C7"/>
    <w:rsid w:val="001A5B4F"/>
    <w:rsid w:val="001A63AA"/>
    <w:rsid w:val="001B0B33"/>
    <w:rsid w:val="001B2B87"/>
    <w:rsid w:val="001B3259"/>
    <w:rsid w:val="001B620C"/>
    <w:rsid w:val="001D031A"/>
    <w:rsid w:val="001D241F"/>
    <w:rsid w:val="001D34A5"/>
    <w:rsid w:val="001E19C7"/>
    <w:rsid w:val="001E30A7"/>
    <w:rsid w:val="001E3408"/>
    <w:rsid w:val="001E6008"/>
    <w:rsid w:val="001F1D0A"/>
    <w:rsid w:val="001F7F03"/>
    <w:rsid w:val="00200E54"/>
    <w:rsid w:val="00201FCB"/>
    <w:rsid w:val="002026F1"/>
    <w:rsid w:val="00202D66"/>
    <w:rsid w:val="00205021"/>
    <w:rsid w:val="00207532"/>
    <w:rsid w:val="00212D75"/>
    <w:rsid w:val="0021493B"/>
    <w:rsid w:val="00217D41"/>
    <w:rsid w:val="00221E67"/>
    <w:rsid w:val="00234AEF"/>
    <w:rsid w:val="002365AD"/>
    <w:rsid w:val="00242F70"/>
    <w:rsid w:val="00244484"/>
    <w:rsid w:val="002515B3"/>
    <w:rsid w:val="00251F99"/>
    <w:rsid w:val="002532C4"/>
    <w:rsid w:val="00255D7A"/>
    <w:rsid w:val="002629C2"/>
    <w:rsid w:val="0026635B"/>
    <w:rsid w:val="00266A47"/>
    <w:rsid w:val="00270074"/>
    <w:rsid w:val="00270861"/>
    <w:rsid w:val="00282741"/>
    <w:rsid w:val="00297A38"/>
    <w:rsid w:val="002A49E2"/>
    <w:rsid w:val="002A7429"/>
    <w:rsid w:val="002B3C2A"/>
    <w:rsid w:val="002C0B21"/>
    <w:rsid w:val="002C2798"/>
    <w:rsid w:val="002C4218"/>
    <w:rsid w:val="002D22B9"/>
    <w:rsid w:val="002D34D0"/>
    <w:rsid w:val="002D7366"/>
    <w:rsid w:val="002E05AD"/>
    <w:rsid w:val="002E6CE8"/>
    <w:rsid w:val="002F12C4"/>
    <w:rsid w:val="002F196C"/>
    <w:rsid w:val="002F3277"/>
    <w:rsid w:val="002F75AA"/>
    <w:rsid w:val="0030059B"/>
    <w:rsid w:val="00301B9D"/>
    <w:rsid w:val="00301C10"/>
    <w:rsid w:val="00303B9A"/>
    <w:rsid w:val="00305A7B"/>
    <w:rsid w:val="00305FCA"/>
    <w:rsid w:val="00306CCB"/>
    <w:rsid w:val="0031274D"/>
    <w:rsid w:val="003135B4"/>
    <w:rsid w:val="0031689C"/>
    <w:rsid w:val="003211AF"/>
    <w:rsid w:val="00335EC5"/>
    <w:rsid w:val="00341267"/>
    <w:rsid w:val="00342628"/>
    <w:rsid w:val="0034482C"/>
    <w:rsid w:val="003456A3"/>
    <w:rsid w:val="00352949"/>
    <w:rsid w:val="00355CEE"/>
    <w:rsid w:val="00357A57"/>
    <w:rsid w:val="0036163F"/>
    <w:rsid w:val="00362AFB"/>
    <w:rsid w:val="00364317"/>
    <w:rsid w:val="00365B37"/>
    <w:rsid w:val="003664B2"/>
    <w:rsid w:val="0036758E"/>
    <w:rsid w:val="0036761E"/>
    <w:rsid w:val="00370660"/>
    <w:rsid w:val="00370B2D"/>
    <w:rsid w:val="00373762"/>
    <w:rsid w:val="00380609"/>
    <w:rsid w:val="003836D7"/>
    <w:rsid w:val="0038492F"/>
    <w:rsid w:val="00385329"/>
    <w:rsid w:val="0039621C"/>
    <w:rsid w:val="003A129D"/>
    <w:rsid w:val="003A20AC"/>
    <w:rsid w:val="003A3AB4"/>
    <w:rsid w:val="003A4372"/>
    <w:rsid w:val="003A7FC3"/>
    <w:rsid w:val="003B0ECA"/>
    <w:rsid w:val="003B3C8E"/>
    <w:rsid w:val="003B3EA0"/>
    <w:rsid w:val="003B7BEB"/>
    <w:rsid w:val="003C12D2"/>
    <w:rsid w:val="003C14E6"/>
    <w:rsid w:val="003C2334"/>
    <w:rsid w:val="003C7934"/>
    <w:rsid w:val="003D16E3"/>
    <w:rsid w:val="003D1EAE"/>
    <w:rsid w:val="003D2814"/>
    <w:rsid w:val="003D2FFF"/>
    <w:rsid w:val="003D37FD"/>
    <w:rsid w:val="003D3A5A"/>
    <w:rsid w:val="003E269D"/>
    <w:rsid w:val="003E2706"/>
    <w:rsid w:val="003E5D82"/>
    <w:rsid w:val="003F3E43"/>
    <w:rsid w:val="00401088"/>
    <w:rsid w:val="0040328C"/>
    <w:rsid w:val="004042C0"/>
    <w:rsid w:val="00411269"/>
    <w:rsid w:val="004125F2"/>
    <w:rsid w:val="0041265A"/>
    <w:rsid w:val="004126FC"/>
    <w:rsid w:val="00414AA3"/>
    <w:rsid w:val="00414F85"/>
    <w:rsid w:val="00425FA0"/>
    <w:rsid w:val="0043019C"/>
    <w:rsid w:val="00430791"/>
    <w:rsid w:val="00431236"/>
    <w:rsid w:val="0043296A"/>
    <w:rsid w:val="00440B46"/>
    <w:rsid w:val="0044123C"/>
    <w:rsid w:val="004416B3"/>
    <w:rsid w:val="00441FEF"/>
    <w:rsid w:val="00445016"/>
    <w:rsid w:val="00445C10"/>
    <w:rsid w:val="004500FD"/>
    <w:rsid w:val="004519F6"/>
    <w:rsid w:val="004636A4"/>
    <w:rsid w:val="00466CB2"/>
    <w:rsid w:val="004720AA"/>
    <w:rsid w:val="00472D2E"/>
    <w:rsid w:val="00472F10"/>
    <w:rsid w:val="004749D9"/>
    <w:rsid w:val="00475DAE"/>
    <w:rsid w:val="0047764F"/>
    <w:rsid w:val="004800B9"/>
    <w:rsid w:val="00480409"/>
    <w:rsid w:val="00480837"/>
    <w:rsid w:val="00481EC0"/>
    <w:rsid w:val="0048567B"/>
    <w:rsid w:val="00490F71"/>
    <w:rsid w:val="00493C21"/>
    <w:rsid w:val="004A6F59"/>
    <w:rsid w:val="004A7096"/>
    <w:rsid w:val="004B1F8B"/>
    <w:rsid w:val="004B5420"/>
    <w:rsid w:val="004B7B8B"/>
    <w:rsid w:val="004C3646"/>
    <w:rsid w:val="004C6935"/>
    <w:rsid w:val="004C69B6"/>
    <w:rsid w:val="004D188F"/>
    <w:rsid w:val="004D21B7"/>
    <w:rsid w:val="004E1DAC"/>
    <w:rsid w:val="004E51CB"/>
    <w:rsid w:val="004E51D0"/>
    <w:rsid w:val="004E5F67"/>
    <w:rsid w:val="004E624C"/>
    <w:rsid w:val="004F12FB"/>
    <w:rsid w:val="004F2E15"/>
    <w:rsid w:val="00501B2B"/>
    <w:rsid w:val="00501DDA"/>
    <w:rsid w:val="00501DE8"/>
    <w:rsid w:val="00511771"/>
    <w:rsid w:val="005212BD"/>
    <w:rsid w:val="00527775"/>
    <w:rsid w:val="00540BBF"/>
    <w:rsid w:val="005419C0"/>
    <w:rsid w:val="00543419"/>
    <w:rsid w:val="00552C49"/>
    <w:rsid w:val="00552E3F"/>
    <w:rsid w:val="0055570A"/>
    <w:rsid w:val="0056195C"/>
    <w:rsid w:val="00565AED"/>
    <w:rsid w:val="00572CC2"/>
    <w:rsid w:val="0057399A"/>
    <w:rsid w:val="0058119E"/>
    <w:rsid w:val="005811E4"/>
    <w:rsid w:val="005876B7"/>
    <w:rsid w:val="00587901"/>
    <w:rsid w:val="00591B21"/>
    <w:rsid w:val="005948D0"/>
    <w:rsid w:val="005967C4"/>
    <w:rsid w:val="005A105A"/>
    <w:rsid w:val="005A77DB"/>
    <w:rsid w:val="005B01B6"/>
    <w:rsid w:val="005B22D3"/>
    <w:rsid w:val="005C65FD"/>
    <w:rsid w:val="005D0E54"/>
    <w:rsid w:val="005D15DA"/>
    <w:rsid w:val="005D47BD"/>
    <w:rsid w:val="005D490D"/>
    <w:rsid w:val="005D5AF3"/>
    <w:rsid w:val="005E1EEB"/>
    <w:rsid w:val="005E37A7"/>
    <w:rsid w:val="005E46DD"/>
    <w:rsid w:val="005F1F0B"/>
    <w:rsid w:val="00602B43"/>
    <w:rsid w:val="00603F28"/>
    <w:rsid w:val="006049BF"/>
    <w:rsid w:val="00604C71"/>
    <w:rsid w:val="0060509F"/>
    <w:rsid w:val="00607483"/>
    <w:rsid w:val="006110DE"/>
    <w:rsid w:val="00614FAB"/>
    <w:rsid w:val="0062011B"/>
    <w:rsid w:val="00621F6F"/>
    <w:rsid w:val="00622C36"/>
    <w:rsid w:val="00623861"/>
    <w:rsid w:val="00624B8D"/>
    <w:rsid w:val="00631F3B"/>
    <w:rsid w:val="0063292E"/>
    <w:rsid w:val="0063672F"/>
    <w:rsid w:val="00637477"/>
    <w:rsid w:val="00646153"/>
    <w:rsid w:val="00654D76"/>
    <w:rsid w:val="00657C42"/>
    <w:rsid w:val="006649C2"/>
    <w:rsid w:val="00664D62"/>
    <w:rsid w:val="00670B7B"/>
    <w:rsid w:val="006715F8"/>
    <w:rsid w:val="00675554"/>
    <w:rsid w:val="00677DCA"/>
    <w:rsid w:val="0069092D"/>
    <w:rsid w:val="006A3402"/>
    <w:rsid w:val="006A3D10"/>
    <w:rsid w:val="006A3E6A"/>
    <w:rsid w:val="006B0145"/>
    <w:rsid w:val="006B5674"/>
    <w:rsid w:val="006B6E1D"/>
    <w:rsid w:val="006C035D"/>
    <w:rsid w:val="006C48A0"/>
    <w:rsid w:val="006D0B90"/>
    <w:rsid w:val="006D1256"/>
    <w:rsid w:val="006D3A06"/>
    <w:rsid w:val="006D7E47"/>
    <w:rsid w:val="006E0558"/>
    <w:rsid w:val="006E173A"/>
    <w:rsid w:val="006E5277"/>
    <w:rsid w:val="006E656A"/>
    <w:rsid w:val="006F610F"/>
    <w:rsid w:val="007116AC"/>
    <w:rsid w:val="00711BB6"/>
    <w:rsid w:val="00713E9B"/>
    <w:rsid w:val="0071717F"/>
    <w:rsid w:val="007171AF"/>
    <w:rsid w:val="00720909"/>
    <w:rsid w:val="0072091E"/>
    <w:rsid w:val="00722E93"/>
    <w:rsid w:val="007239A5"/>
    <w:rsid w:val="0072437F"/>
    <w:rsid w:val="0072534D"/>
    <w:rsid w:val="00725443"/>
    <w:rsid w:val="007270C7"/>
    <w:rsid w:val="00730103"/>
    <w:rsid w:val="00740A9C"/>
    <w:rsid w:val="00746B8E"/>
    <w:rsid w:val="00746D09"/>
    <w:rsid w:val="00747AAD"/>
    <w:rsid w:val="00753512"/>
    <w:rsid w:val="00755424"/>
    <w:rsid w:val="00757001"/>
    <w:rsid w:val="00764020"/>
    <w:rsid w:val="00765ED2"/>
    <w:rsid w:val="00770028"/>
    <w:rsid w:val="0077038E"/>
    <w:rsid w:val="0077162B"/>
    <w:rsid w:val="00773B69"/>
    <w:rsid w:val="007747DA"/>
    <w:rsid w:val="007777D8"/>
    <w:rsid w:val="00777970"/>
    <w:rsid w:val="00777B3C"/>
    <w:rsid w:val="00783178"/>
    <w:rsid w:val="007832FB"/>
    <w:rsid w:val="00791A2C"/>
    <w:rsid w:val="00795100"/>
    <w:rsid w:val="00796EF0"/>
    <w:rsid w:val="007A3965"/>
    <w:rsid w:val="007B7DBA"/>
    <w:rsid w:val="007C1B03"/>
    <w:rsid w:val="007C2F65"/>
    <w:rsid w:val="007C6EDE"/>
    <w:rsid w:val="007D32EF"/>
    <w:rsid w:val="007D5073"/>
    <w:rsid w:val="007D64BC"/>
    <w:rsid w:val="007E3ED9"/>
    <w:rsid w:val="007E66CE"/>
    <w:rsid w:val="007F2AF8"/>
    <w:rsid w:val="007F53BF"/>
    <w:rsid w:val="008069F0"/>
    <w:rsid w:val="00807B41"/>
    <w:rsid w:val="008107F9"/>
    <w:rsid w:val="00823E96"/>
    <w:rsid w:val="008272F6"/>
    <w:rsid w:val="00836E46"/>
    <w:rsid w:val="00840697"/>
    <w:rsid w:val="00847EEB"/>
    <w:rsid w:val="008504BA"/>
    <w:rsid w:val="008513A5"/>
    <w:rsid w:val="00856F7E"/>
    <w:rsid w:val="00861447"/>
    <w:rsid w:val="00861DF0"/>
    <w:rsid w:val="008631B5"/>
    <w:rsid w:val="008670C9"/>
    <w:rsid w:val="00877F5A"/>
    <w:rsid w:val="0088148A"/>
    <w:rsid w:val="008816A0"/>
    <w:rsid w:val="00882CA9"/>
    <w:rsid w:val="00887960"/>
    <w:rsid w:val="008909E0"/>
    <w:rsid w:val="00894ED5"/>
    <w:rsid w:val="008A5ECF"/>
    <w:rsid w:val="008B2C86"/>
    <w:rsid w:val="008B680A"/>
    <w:rsid w:val="008C2F98"/>
    <w:rsid w:val="008C524C"/>
    <w:rsid w:val="008D42C7"/>
    <w:rsid w:val="008D4FAA"/>
    <w:rsid w:val="008D540C"/>
    <w:rsid w:val="008E1018"/>
    <w:rsid w:val="008E6222"/>
    <w:rsid w:val="008E6444"/>
    <w:rsid w:val="008E7342"/>
    <w:rsid w:val="008F52AC"/>
    <w:rsid w:val="008F58F9"/>
    <w:rsid w:val="009010D1"/>
    <w:rsid w:val="0090313C"/>
    <w:rsid w:val="00905A53"/>
    <w:rsid w:val="00911B21"/>
    <w:rsid w:val="00912221"/>
    <w:rsid w:val="00913470"/>
    <w:rsid w:val="009161CF"/>
    <w:rsid w:val="0091683F"/>
    <w:rsid w:val="00917542"/>
    <w:rsid w:val="00920D02"/>
    <w:rsid w:val="00922EA1"/>
    <w:rsid w:val="0092382F"/>
    <w:rsid w:val="009250E5"/>
    <w:rsid w:val="00933B58"/>
    <w:rsid w:val="0093692B"/>
    <w:rsid w:val="009430DE"/>
    <w:rsid w:val="009479E7"/>
    <w:rsid w:val="00956876"/>
    <w:rsid w:val="009615B4"/>
    <w:rsid w:val="00961EEC"/>
    <w:rsid w:val="00963EE9"/>
    <w:rsid w:val="009642CE"/>
    <w:rsid w:val="00966CA0"/>
    <w:rsid w:val="009709FE"/>
    <w:rsid w:val="0097182A"/>
    <w:rsid w:val="009730E3"/>
    <w:rsid w:val="009730F6"/>
    <w:rsid w:val="00977024"/>
    <w:rsid w:val="009779D6"/>
    <w:rsid w:val="00985151"/>
    <w:rsid w:val="009912AE"/>
    <w:rsid w:val="009921A4"/>
    <w:rsid w:val="00995AC3"/>
    <w:rsid w:val="00995DC0"/>
    <w:rsid w:val="00997F1C"/>
    <w:rsid w:val="009A07AD"/>
    <w:rsid w:val="009A3120"/>
    <w:rsid w:val="009A4CD5"/>
    <w:rsid w:val="009B0739"/>
    <w:rsid w:val="009B6999"/>
    <w:rsid w:val="009B6CEF"/>
    <w:rsid w:val="009C167D"/>
    <w:rsid w:val="009C1BB9"/>
    <w:rsid w:val="009C3085"/>
    <w:rsid w:val="009C6575"/>
    <w:rsid w:val="009D248D"/>
    <w:rsid w:val="009D67C1"/>
    <w:rsid w:val="009E70DA"/>
    <w:rsid w:val="009E7A63"/>
    <w:rsid w:val="009F0743"/>
    <w:rsid w:val="009F3826"/>
    <w:rsid w:val="009F45A6"/>
    <w:rsid w:val="009F5ECE"/>
    <w:rsid w:val="009F777C"/>
    <w:rsid w:val="00A03364"/>
    <w:rsid w:val="00A07C38"/>
    <w:rsid w:val="00A10603"/>
    <w:rsid w:val="00A10837"/>
    <w:rsid w:val="00A10E66"/>
    <w:rsid w:val="00A121D0"/>
    <w:rsid w:val="00A22F77"/>
    <w:rsid w:val="00A406DA"/>
    <w:rsid w:val="00A40C32"/>
    <w:rsid w:val="00A41116"/>
    <w:rsid w:val="00A41930"/>
    <w:rsid w:val="00A45836"/>
    <w:rsid w:val="00A464C3"/>
    <w:rsid w:val="00A57879"/>
    <w:rsid w:val="00A60E31"/>
    <w:rsid w:val="00A61180"/>
    <w:rsid w:val="00A6261F"/>
    <w:rsid w:val="00A64D66"/>
    <w:rsid w:val="00A67D4D"/>
    <w:rsid w:val="00A70857"/>
    <w:rsid w:val="00A715C9"/>
    <w:rsid w:val="00A718BF"/>
    <w:rsid w:val="00A77BCB"/>
    <w:rsid w:val="00A81A40"/>
    <w:rsid w:val="00A84FB6"/>
    <w:rsid w:val="00A91100"/>
    <w:rsid w:val="00A95F30"/>
    <w:rsid w:val="00A96C59"/>
    <w:rsid w:val="00AA6DF1"/>
    <w:rsid w:val="00AB11FE"/>
    <w:rsid w:val="00AB3F3F"/>
    <w:rsid w:val="00AB56EA"/>
    <w:rsid w:val="00AC60FD"/>
    <w:rsid w:val="00AC629E"/>
    <w:rsid w:val="00AD2173"/>
    <w:rsid w:val="00AD2585"/>
    <w:rsid w:val="00AD4732"/>
    <w:rsid w:val="00AD5257"/>
    <w:rsid w:val="00AD678D"/>
    <w:rsid w:val="00AE44AF"/>
    <w:rsid w:val="00AE496A"/>
    <w:rsid w:val="00AE6480"/>
    <w:rsid w:val="00AF0B2E"/>
    <w:rsid w:val="00B01141"/>
    <w:rsid w:val="00B02FBC"/>
    <w:rsid w:val="00B05C2A"/>
    <w:rsid w:val="00B0760C"/>
    <w:rsid w:val="00B114C4"/>
    <w:rsid w:val="00B12CC8"/>
    <w:rsid w:val="00B13078"/>
    <w:rsid w:val="00B14932"/>
    <w:rsid w:val="00B174CE"/>
    <w:rsid w:val="00B17A1F"/>
    <w:rsid w:val="00B22A8D"/>
    <w:rsid w:val="00B257C6"/>
    <w:rsid w:val="00B25BDD"/>
    <w:rsid w:val="00B2775A"/>
    <w:rsid w:val="00B30A1F"/>
    <w:rsid w:val="00B34C09"/>
    <w:rsid w:val="00B36043"/>
    <w:rsid w:val="00B36D4B"/>
    <w:rsid w:val="00B42625"/>
    <w:rsid w:val="00B454CE"/>
    <w:rsid w:val="00B47714"/>
    <w:rsid w:val="00B5568E"/>
    <w:rsid w:val="00B57F8D"/>
    <w:rsid w:val="00B60851"/>
    <w:rsid w:val="00B61533"/>
    <w:rsid w:val="00B6354B"/>
    <w:rsid w:val="00B662E8"/>
    <w:rsid w:val="00B72F32"/>
    <w:rsid w:val="00B73DEB"/>
    <w:rsid w:val="00B7681C"/>
    <w:rsid w:val="00B777BB"/>
    <w:rsid w:val="00B80B44"/>
    <w:rsid w:val="00B826E3"/>
    <w:rsid w:val="00B82F76"/>
    <w:rsid w:val="00B86EE7"/>
    <w:rsid w:val="00B87C3B"/>
    <w:rsid w:val="00B9219D"/>
    <w:rsid w:val="00B94198"/>
    <w:rsid w:val="00B94496"/>
    <w:rsid w:val="00B94F8F"/>
    <w:rsid w:val="00BA4BB4"/>
    <w:rsid w:val="00BA5955"/>
    <w:rsid w:val="00BA6CFE"/>
    <w:rsid w:val="00BB03A3"/>
    <w:rsid w:val="00BB0565"/>
    <w:rsid w:val="00BB1ACB"/>
    <w:rsid w:val="00BB319B"/>
    <w:rsid w:val="00BB5020"/>
    <w:rsid w:val="00BC00D4"/>
    <w:rsid w:val="00BC40A7"/>
    <w:rsid w:val="00BC444D"/>
    <w:rsid w:val="00BC4E1A"/>
    <w:rsid w:val="00BC624B"/>
    <w:rsid w:val="00BC6AC2"/>
    <w:rsid w:val="00BC71A5"/>
    <w:rsid w:val="00BD3515"/>
    <w:rsid w:val="00BD63C4"/>
    <w:rsid w:val="00BD64CA"/>
    <w:rsid w:val="00BF0274"/>
    <w:rsid w:val="00BF11F2"/>
    <w:rsid w:val="00BF1C79"/>
    <w:rsid w:val="00BF2182"/>
    <w:rsid w:val="00BF3BD1"/>
    <w:rsid w:val="00C00A15"/>
    <w:rsid w:val="00C017BF"/>
    <w:rsid w:val="00C05B7B"/>
    <w:rsid w:val="00C111E0"/>
    <w:rsid w:val="00C123EF"/>
    <w:rsid w:val="00C12B78"/>
    <w:rsid w:val="00C140BB"/>
    <w:rsid w:val="00C14BC9"/>
    <w:rsid w:val="00C16DD4"/>
    <w:rsid w:val="00C20AA8"/>
    <w:rsid w:val="00C20B53"/>
    <w:rsid w:val="00C231A1"/>
    <w:rsid w:val="00C26EC8"/>
    <w:rsid w:val="00C305A7"/>
    <w:rsid w:val="00C335F1"/>
    <w:rsid w:val="00C368D9"/>
    <w:rsid w:val="00C47329"/>
    <w:rsid w:val="00C50460"/>
    <w:rsid w:val="00C5148F"/>
    <w:rsid w:val="00C73C17"/>
    <w:rsid w:val="00C73FD3"/>
    <w:rsid w:val="00C761FE"/>
    <w:rsid w:val="00C76D5B"/>
    <w:rsid w:val="00C82A88"/>
    <w:rsid w:val="00C85C95"/>
    <w:rsid w:val="00C93DBD"/>
    <w:rsid w:val="00C96110"/>
    <w:rsid w:val="00C97E19"/>
    <w:rsid w:val="00CC0445"/>
    <w:rsid w:val="00CC4941"/>
    <w:rsid w:val="00CC571F"/>
    <w:rsid w:val="00CC6029"/>
    <w:rsid w:val="00CD7FA6"/>
    <w:rsid w:val="00CE0602"/>
    <w:rsid w:val="00CE162F"/>
    <w:rsid w:val="00CE4973"/>
    <w:rsid w:val="00CE6AC4"/>
    <w:rsid w:val="00CF11C2"/>
    <w:rsid w:val="00D01166"/>
    <w:rsid w:val="00D033F7"/>
    <w:rsid w:val="00D03C77"/>
    <w:rsid w:val="00D04379"/>
    <w:rsid w:val="00D07B5C"/>
    <w:rsid w:val="00D15C2E"/>
    <w:rsid w:val="00D21F80"/>
    <w:rsid w:val="00D253A5"/>
    <w:rsid w:val="00D33B4E"/>
    <w:rsid w:val="00D35F8B"/>
    <w:rsid w:val="00D4110A"/>
    <w:rsid w:val="00D4455F"/>
    <w:rsid w:val="00D47534"/>
    <w:rsid w:val="00D50649"/>
    <w:rsid w:val="00D53CAC"/>
    <w:rsid w:val="00D61057"/>
    <w:rsid w:val="00D624EA"/>
    <w:rsid w:val="00D65E49"/>
    <w:rsid w:val="00D80DF5"/>
    <w:rsid w:val="00D8108B"/>
    <w:rsid w:val="00D817C6"/>
    <w:rsid w:val="00D81C1E"/>
    <w:rsid w:val="00D86F2E"/>
    <w:rsid w:val="00D878C7"/>
    <w:rsid w:val="00D90D1B"/>
    <w:rsid w:val="00D90FB7"/>
    <w:rsid w:val="00D93F03"/>
    <w:rsid w:val="00DA1A6F"/>
    <w:rsid w:val="00DA4870"/>
    <w:rsid w:val="00DA65A4"/>
    <w:rsid w:val="00DA74BF"/>
    <w:rsid w:val="00DB3226"/>
    <w:rsid w:val="00DB6186"/>
    <w:rsid w:val="00DB66D1"/>
    <w:rsid w:val="00DC23A1"/>
    <w:rsid w:val="00DC58E5"/>
    <w:rsid w:val="00DC66EA"/>
    <w:rsid w:val="00DC6BB5"/>
    <w:rsid w:val="00DD146C"/>
    <w:rsid w:val="00DD3E9D"/>
    <w:rsid w:val="00DD6BCA"/>
    <w:rsid w:val="00DE2783"/>
    <w:rsid w:val="00DE7899"/>
    <w:rsid w:val="00DF04AD"/>
    <w:rsid w:val="00DF19ED"/>
    <w:rsid w:val="00DF6433"/>
    <w:rsid w:val="00DF64BF"/>
    <w:rsid w:val="00E0125C"/>
    <w:rsid w:val="00E0147A"/>
    <w:rsid w:val="00E01A8E"/>
    <w:rsid w:val="00E129B0"/>
    <w:rsid w:val="00E22FB6"/>
    <w:rsid w:val="00E26D49"/>
    <w:rsid w:val="00E3015F"/>
    <w:rsid w:val="00E33DC6"/>
    <w:rsid w:val="00E348D3"/>
    <w:rsid w:val="00E358AC"/>
    <w:rsid w:val="00E3644B"/>
    <w:rsid w:val="00E41118"/>
    <w:rsid w:val="00E42520"/>
    <w:rsid w:val="00E43B30"/>
    <w:rsid w:val="00E451F3"/>
    <w:rsid w:val="00E46972"/>
    <w:rsid w:val="00E47DC1"/>
    <w:rsid w:val="00E50377"/>
    <w:rsid w:val="00E546AD"/>
    <w:rsid w:val="00E55A9E"/>
    <w:rsid w:val="00E564CA"/>
    <w:rsid w:val="00E617EA"/>
    <w:rsid w:val="00E62ABD"/>
    <w:rsid w:val="00E65D05"/>
    <w:rsid w:val="00E662B8"/>
    <w:rsid w:val="00E75604"/>
    <w:rsid w:val="00E763D7"/>
    <w:rsid w:val="00E815AC"/>
    <w:rsid w:val="00E815F7"/>
    <w:rsid w:val="00E87F04"/>
    <w:rsid w:val="00E902AD"/>
    <w:rsid w:val="00E91DF3"/>
    <w:rsid w:val="00E938A9"/>
    <w:rsid w:val="00E93952"/>
    <w:rsid w:val="00E95D01"/>
    <w:rsid w:val="00E97CC8"/>
    <w:rsid w:val="00EA1A9D"/>
    <w:rsid w:val="00EA1B40"/>
    <w:rsid w:val="00EA222A"/>
    <w:rsid w:val="00EA3667"/>
    <w:rsid w:val="00EA36FA"/>
    <w:rsid w:val="00EB2F5B"/>
    <w:rsid w:val="00EB3F43"/>
    <w:rsid w:val="00EB4090"/>
    <w:rsid w:val="00EB52EB"/>
    <w:rsid w:val="00EC1784"/>
    <w:rsid w:val="00EC63A0"/>
    <w:rsid w:val="00EC6EDB"/>
    <w:rsid w:val="00ED03E3"/>
    <w:rsid w:val="00ED2F72"/>
    <w:rsid w:val="00ED4856"/>
    <w:rsid w:val="00EE1F9C"/>
    <w:rsid w:val="00EE47B4"/>
    <w:rsid w:val="00EE7616"/>
    <w:rsid w:val="00EF2371"/>
    <w:rsid w:val="00EF2AA5"/>
    <w:rsid w:val="00EF3C45"/>
    <w:rsid w:val="00EF428C"/>
    <w:rsid w:val="00EF4A70"/>
    <w:rsid w:val="00F02D4F"/>
    <w:rsid w:val="00F02F13"/>
    <w:rsid w:val="00F03E8D"/>
    <w:rsid w:val="00F04142"/>
    <w:rsid w:val="00F05FA3"/>
    <w:rsid w:val="00F11B53"/>
    <w:rsid w:val="00F16D30"/>
    <w:rsid w:val="00F231C6"/>
    <w:rsid w:val="00F2449E"/>
    <w:rsid w:val="00F26736"/>
    <w:rsid w:val="00F267D1"/>
    <w:rsid w:val="00F306FF"/>
    <w:rsid w:val="00F34858"/>
    <w:rsid w:val="00F359D1"/>
    <w:rsid w:val="00F404EA"/>
    <w:rsid w:val="00F41B9C"/>
    <w:rsid w:val="00F42044"/>
    <w:rsid w:val="00F42600"/>
    <w:rsid w:val="00F4290F"/>
    <w:rsid w:val="00F43CC4"/>
    <w:rsid w:val="00F46EBB"/>
    <w:rsid w:val="00F50F13"/>
    <w:rsid w:val="00F53C15"/>
    <w:rsid w:val="00F5435E"/>
    <w:rsid w:val="00F54772"/>
    <w:rsid w:val="00F55639"/>
    <w:rsid w:val="00F559E0"/>
    <w:rsid w:val="00F5680F"/>
    <w:rsid w:val="00F568D4"/>
    <w:rsid w:val="00F64992"/>
    <w:rsid w:val="00F65561"/>
    <w:rsid w:val="00F6785D"/>
    <w:rsid w:val="00F67DC0"/>
    <w:rsid w:val="00F72E09"/>
    <w:rsid w:val="00F81B49"/>
    <w:rsid w:val="00F86F30"/>
    <w:rsid w:val="00F9275A"/>
    <w:rsid w:val="00FA231B"/>
    <w:rsid w:val="00FB046C"/>
    <w:rsid w:val="00FB516A"/>
    <w:rsid w:val="00FB620C"/>
    <w:rsid w:val="00FB6B2D"/>
    <w:rsid w:val="00FC15A3"/>
    <w:rsid w:val="00FC5242"/>
    <w:rsid w:val="00FD20F6"/>
    <w:rsid w:val="00FD5FC5"/>
    <w:rsid w:val="00FE3970"/>
    <w:rsid w:val="00FE4420"/>
    <w:rsid w:val="00FF18FE"/>
    <w:rsid w:val="00FF1D50"/>
    <w:rsid w:val="00FF3751"/>
    <w:rsid w:val="00FF523C"/>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A0C6587C-7824-4DF2-BA64-5FC58B36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336008051">
      <w:bodyDiv w:val="1"/>
      <w:marLeft w:val="0"/>
      <w:marRight w:val="0"/>
      <w:marTop w:val="0"/>
      <w:marBottom w:val="0"/>
      <w:divBdr>
        <w:top w:val="none" w:sz="0" w:space="0" w:color="auto"/>
        <w:left w:val="none" w:sz="0" w:space="0" w:color="auto"/>
        <w:bottom w:val="none" w:sz="0" w:space="0" w:color="auto"/>
        <w:right w:val="none" w:sz="0" w:space="0" w:color="auto"/>
      </w:divBdr>
      <w:divsChild>
        <w:div w:id="1016928909">
          <w:marLeft w:val="0"/>
          <w:marRight w:val="0"/>
          <w:marTop w:val="0"/>
          <w:marBottom w:val="0"/>
          <w:divBdr>
            <w:top w:val="none" w:sz="0" w:space="0" w:color="auto"/>
            <w:left w:val="none" w:sz="0" w:space="0" w:color="auto"/>
            <w:bottom w:val="none" w:sz="0" w:space="0" w:color="auto"/>
            <w:right w:val="none" w:sz="0" w:space="0" w:color="auto"/>
          </w:divBdr>
        </w:div>
      </w:divsChild>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579875504">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06923179">
      <w:bodyDiv w:val="1"/>
      <w:marLeft w:val="0"/>
      <w:marRight w:val="0"/>
      <w:marTop w:val="0"/>
      <w:marBottom w:val="0"/>
      <w:divBdr>
        <w:top w:val="none" w:sz="0" w:space="0" w:color="auto"/>
        <w:left w:val="none" w:sz="0" w:space="0" w:color="auto"/>
        <w:bottom w:val="none" w:sz="0" w:space="0" w:color="auto"/>
        <w:right w:val="none" w:sz="0" w:space="0" w:color="auto"/>
      </w:divBdr>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38957171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529100677">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 w:id="2028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directors/minutes/attach_2019_03/1e-asred-minutes-8-2018-final.pdf" TargetMode="External"/><Relationship Id="rId18" Type="http://schemas.openxmlformats.org/officeDocument/2006/relationships/hyperlink" Target="http://asred.msstate.edu/directors/minutes/attach_2019_03/2-state-updates/2-ky-state-update_03-19.pdf" TargetMode="External"/><Relationship Id="rId26" Type="http://schemas.openxmlformats.org/officeDocument/2006/relationships/hyperlink" Target="http://asred.msstate.edu/directors/minutes/attach_2017_04/2_VA_State_Update.pdf" TargetMode="External"/><Relationship Id="rId39" Type="http://schemas.openxmlformats.org/officeDocument/2006/relationships/hyperlink" Target="http://asred.msstate.edu/directors/minutes/attach_2019_03/general-session/walter-hill.pdf" TargetMode="External"/><Relationship Id="rId21" Type="http://schemas.openxmlformats.org/officeDocument/2006/relationships/hyperlink" Target="http://asred.msstate.edu/directors/minutes/attach_2019_03/2-state-updates/2-nc-state-update_03-19.pdf" TargetMode="External"/><Relationship Id="rId34" Type="http://schemas.openxmlformats.org/officeDocument/2006/relationships/hyperlink" Target="http://asred.msstate.edu/directors/minutes/attach_2019_03/6b-fundraising-trends-4h-congress_6-30-15.pdf" TargetMode="External"/><Relationship Id="rId42" Type="http://schemas.openxmlformats.org/officeDocument/2006/relationships/hyperlink" Target="http://asred.msstate.edu/directors/minutes/attach_2019_03/general-session/steve-turner.pdf" TargetMode="External"/><Relationship Id="rId47" Type="http://schemas.openxmlformats.org/officeDocument/2006/relationships/hyperlink" Target="http://asred.msstate.edu/directors/minutes/attach_2019_03/10b-fy18-sref-budget.pdf" TargetMode="External"/><Relationship Id="rId50" Type="http://schemas.openxmlformats.org/officeDocument/2006/relationships/hyperlink" Target="http://asred.msstate.edu/directors/minutes/attach_2019_03/10e-usfs-southern-region-extension-forestry.pdf" TargetMode="External"/><Relationship Id="rId55" Type="http://schemas.openxmlformats.org/officeDocument/2006/relationships/hyperlink" Target="http://asred.msstate.edu/directors/minutes/attach_2019_03/19a-anr-aa-report_03-19.pdf" TargetMode="External"/><Relationship Id="rId7" Type="http://schemas.openxmlformats.org/officeDocument/2006/relationships/hyperlink" Target="http://asred.msstate.edu/directors/minutes/attach_2019_03/J3-jim-richards-budget-presentation.pptx" TargetMode="External"/><Relationship Id="rId2" Type="http://schemas.openxmlformats.org/officeDocument/2006/relationships/styles" Target="styles.xml"/><Relationship Id="rId16" Type="http://schemas.openxmlformats.org/officeDocument/2006/relationships/hyperlink" Target="http://asred.msstate.edu/directors/minutes/attach_2019_03/2-state-updates/2-fl-state-update_03-19.pdf" TargetMode="External"/><Relationship Id="rId29" Type="http://schemas.openxmlformats.org/officeDocument/2006/relationships/hyperlink" Target="http://asred.msstate.edu/directors/minutes/attach_2019_03/3b-asred-staffing-comparisons_03-19.pdf" TargetMode="External"/><Relationship Id="rId11" Type="http://schemas.openxmlformats.org/officeDocument/2006/relationships/hyperlink" Target="http://asred.msstate.edu/directors/minutes/attach_2019_03/1d1-accomplishments-2018_goals-2019.pdf" TargetMode="External"/><Relationship Id="rId24" Type="http://schemas.openxmlformats.org/officeDocument/2006/relationships/hyperlink" Target="http://asred.msstate.edu/directors/minutes/attach_2019_03/2-state-updates/2-tn-state-update_03-19.pdf" TargetMode="External"/><Relationship Id="rId32" Type="http://schemas.openxmlformats.org/officeDocument/2006/relationships/hyperlink" Target="http://asred.msstate.edu/directors/minutes/attach_2019_03/5-administrative-boot-camp.pdf" TargetMode="External"/><Relationship Id="rId37" Type="http://schemas.openxmlformats.org/officeDocument/2006/relationships/hyperlink" Target="http://asred.msstate.edu/directors/minutes/attach_2019_03/general-session/jeff-kuehny.pdf" TargetMode="External"/><Relationship Id="rId40" Type="http://schemas.openxmlformats.org/officeDocument/2006/relationships/hyperlink" Target="http://asred.msstate.edu/directors/minutes/attach_2019_03/general-session/steve-lommel.pdf" TargetMode="External"/><Relationship Id="rId45" Type="http://schemas.openxmlformats.org/officeDocument/2006/relationships/hyperlink" Target="http://asred.msstate.edu/directors/minutes/attach_2019_03/general-session/faith-peppers.pdf" TargetMode="External"/><Relationship Id="rId53" Type="http://schemas.openxmlformats.org/officeDocument/2006/relationships/hyperlink" Target="http://asred.msstate.edu/directors/minutes/attach_2019_03/15c-uf-resolution-final_03-19.pdf" TargetMode="External"/><Relationship Id="rId58" Type="http://schemas.openxmlformats.org/officeDocument/2006/relationships/hyperlink" Target="http://asred.msstate.edu/directors/minutes/attach_2019_03/19f-srac-report_03-19.pdf" TargetMode="External"/><Relationship Id="rId5" Type="http://schemas.openxmlformats.org/officeDocument/2006/relationships/footnotes" Target="footnotes.xml"/><Relationship Id="rId19" Type="http://schemas.openxmlformats.org/officeDocument/2006/relationships/hyperlink" Target="http://asred.msstate.edu/directors/minutes/attach_2019_03/2-state-updates/2-la-state-update_03-19.pdf" TargetMode="External"/><Relationship Id="rId4" Type="http://schemas.openxmlformats.org/officeDocument/2006/relationships/webSettings" Target="webSettings.xml"/><Relationship Id="rId9" Type="http://schemas.openxmlformats.org/officeDocument/2006/relationships/hyperlink" Target="http://asred.msstate.edu/directors/minutes/attach_2019_03/1a-strategic-realignment-summary-supporting-materials.pdf" TargetMode="External"/><Relationship Id="rId14" Type="http://schemas.openxmlformats.org/officeDocument/2006/relationships/hyperlink" Target="http://asred.msstate.edu/directors/minutes/attach_2019_03/2-state-updates/2-al-state-update_03-19.pdf" TargetMode="External"/><Relationship Id="rId22" Type="http://schemas.openxmlformats.org/officeDocument/2006/relationships/hyperlink" Target="http://asred.msstate.edu/directors/minutes/attach_2019_03/2-state-updates/2-ok-state-report_03-19.pdf" TargetMode="External"/><Relationship Id="rId27" Type="http://schemas.openxmlformats.org/officeDocument/2006/relationships/hyperlink" Target="http://asred.msstate.edu/directors/minutes/attach_2019_03/2-state-updates/state-updates-all-4-1-19.pdf" TargetMode="External"/><Relationship Id="rId30" Type="http://schemas.openxmlformats.org/officeDocument/2006/relationships/hyperlink" Target="http://asred.msstate.edu/directors/minutes/attach_2019_03/3c-asred-part-2.pdf" TargetMode="External"/><Relationship Id="rId35" Type="http://schemas.openxmlformats.org/officeDocument/2006/relationships/hyperlink" Target="http://asred.msstate.edu/directors/minutes/attach_2019_03/7-national-congress-report_03-19.pdf" TargetMode="External"/><Relationship Id="rId43" Type="http://schemas.openxmlformats.org/officeDocument/2006/relationships/hyperlink" Target="http://asred.msstate.edu/directors/minutes/attach_2019_03/general-session/john-dole.pdf" TargetMode="External"/><Relationship Id="rId48" Type="http://schemas.openxmlformats.org/officeDocument/2006/relationships/hyperlink" Target="http://asred.msstate.edu/directors/minutes/attach_2019_03/10c-sref-restructure-draft_1_2019.pdf" TargetMode="External"/><Relationship Id="rId56" Type="http://schemas.openxmlformats.org/officeDocument/2006/relationships/hyperlink" Target="http://asred.msstate.edu/directors/minutes/attach_2019_03/19d-nidb-update_03-19.pdf" TargetMode="External"/><Relationship Id="rId8" Type="http://schemas.openxmlformats.org/officeDocument/2006/relationships/hyperlink" Target="http://asred.msstate.edu/directors/minutes/attach_2019_03/J4-steve-turners-srdc-presentation.pptx" TargetMode="External"/><Relationship Id="rId51" Type="http://schemas.openxmlformats.org/officeDocument/2006/relationships/hyperlink" Target="http://asred.msstate.edu/directors/minutes/attach_2019_03/15a-doug-steele-resolution-final_03-19.pdf" TargetMode="External"/><Relationship Id="rId3" Type="http://schemas.openxmlformats.org/officeDocument/2006/relationships/settings" Target="settings.xml"/><Relationship Id="rId12" Type="http://schemas.openxmlformats.org/officeDocument/2006/relationships/hyperlink" Target="http://asred.msstate.edu/directors/minutes/attach_2019_03/1d2-fy20-asred-budget.pdf" TargetMode="External"/><Relationship Id="rId17" Type="http://schemas.openxmlformats.org/officeDocument/2006/relationships/hyperlink" Target="http://asred.msstate.edu/directors/minutes/attach_2019_03/2-state-updates/2-ga-state-update_03-19.pdf" TargetMode="External"/><Relationship Id="rId25" Type="http://schemas.openxmlformats.org/officeDocument/2006/relationships/hyperlink" Target="http://asred.msstate.edu/directors/minutes/attach_2019_03/2-state-updates/2-tx-state-update_03-19.pdf" TargetMode="External"/><Relationship Id="rId33" Type="http://schemas.openxmlformats.org/officeDocument/2006/relationships/hyperlink" Target="http://asred.msstate.edu/directors/minutes/attach_2019_03/6a-4h-grows-for-aea-asred.pptx" TargetMode="External"/><Relationship Id="rId38" Type="http://schemas.openxmlformats.org/officeDocument/2006/relationships/hyperlink" Target="http://asred.msstate.edu/directors/minutes/attach_2019_03/general-session/lloyd-walker.pdf" TargetMode="External"/><Relationship Id="rId46" Type="http://schemas.openxmlformats.org/officeDocument/2006/relationships/hyperlink" Target="http://asred.msstate.edu/directors/minutes/attach_2019_03/10a-asred-forestry-committee-report_03-19.pdf" TargetMode="External"/><Relationship Id="rId59" Type="http://schemas.openxmlformats.org/officeDocument/2006/relationships/fontTable" Target="fontTable.xml"/><Relationship Id="rId20" Type="http://schemas.openxmlformats.org/officeDocument/2006/relationships/hyperlink" Target="http://asred.msstate.edu/directors/minutes/attach_2019_03/2-state-updates/2-ms-state-update_03-19.pdf" TargetMode="External"/><Relationship Id="rId41" Type="http://schemas.openxmlformats.org/officeDocument/2006/relationships/hyperlink" Target="http://asred.msstate.edu/directors/minutes/attach_2019_03/general-session/robin-safley.pdf" TargetMode="External"/><Relationship Id="rId54" Type="http://schemas.openxmlformats.org/officeDocument/2006/relationships/hyperlink" Target="http://asred.msstate.edu/directors/minutes/attach_2019_03/18-spring-2020-asred-meeting_site-dat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sred.msstate.edu/directors/minutes/attach_2019_03/2-state-updates/2-ar-state-update_03-19.pdf" TargetMode="External"/><Relationship Id="rId23" Type="http://schemas.openxmlformats.org/officeDocument/2006/relationships/hyperlink" Target="http://asred.msstate.edu/directors/minutes/attach_2019_03/2-state-updates/2-sc-state-update_03-19.pdf" TargetMode="External"/><Relationship Id="rId28" Type="http://schemas.openxmlformats.org/officeDocument/2006/relationships/hyperlink" Target="http://asred.msstate.edu/directors/minutes/attach_2019_03/3a-asred-2018-staffing-comparisons_03-19.xlsx" TargetMode="External"/><Relationship Id="rId36" Type="http://schemas.openxmlformats.org/officeDocument/2006/relationships/hyperlink" Target="http://asred.msstate.edu/directors/minutes/attach_2019_03/7b-4h-congress-donors-2019.xlsx" TargetMode="External"/><Relationship Id="rId49" Type="http://schemas.openxmlformats.org/officeDocument/2006/relationships/hyperlink" Target="http://asred.msstate.edu/directors/minutes/attach_2019_03/10d-fy19-sref-proposed-budget.pdf" TargetMode="External"/><Relationship Id="rId57" Type="http://schemas.openxmlformats.org/officeDocument/2006/relationships/hyperlink" Target="http://asred.msstate.edu/directors/minutes/attach_2019_03/19e-middle-managers-report.pdf" TargetMode="External"/><Relationship Id="rId10" Type="http://schemas.openxmlformats.org/officeDocument/2006/relationships/hyperlink" Target="http://asred.msstate.edu/directors/minutes/attach_2019_03/1b-vacancies-asred_03-19.pdf" TargetMode="External"/><Relationship Id="rId31" Type="http://schemas.openxmlformats.org/officeDocument/2006/relationships/hyperlink" Target="http://asred.msstate.edu/directors/minutes/attach_2019_03/4-kentucky-survey-guidelines-ces-admin.pdf" TargetMode="External"/><Relationship Id="rId44" Type="http://schemas.openxmlformats.org/officeDocument/2006/relationships/hyperlink" Target="http://asred.msstate.edu/directors/minutes/attach_2019_03/general-session/stephan-goetz.pdf" TargetMode="External"/><Relationship Id="rId52" Type="http://schemas.openxmlformats.org/officeDocument/2006/relationships/hyperlink" Target="http://asred.msstate.edu/directors/minutes/attach_2019_03/15b-tom-melton-resolution-final_03-19.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4786</Words>
  <Characters>27285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Young</dc:creator>
  <cp:lastModifiedBy>kes434</cp:lastModifiedBy>
  <cp:revision>2</cp:revision>
  <cp:lastPrinted>2017-04-12T22:13:00Z</cp:lastPrinted>
  <dcterms:created xsi:type="dcterms:W3CDTF">2019-04-05T18:43:00Z</dcterms:created>
  <dcterms:modified xsi:type="dcterms:W3CDTF">2019-04-05T18:43:00Z</dcterms:modified>
</cp:coreProperties>
</file>